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57A77" w14:textId="77777777" w:rsidR="008E41D8" w:rsidRDefault="008E41D8" w:rsidP="00B72983">
      <w:pPr>
        <w:pStyle w:val="NoSpacing"/>
        <w:jc w:val="center"/>
        <w:rPr>
          <w:rFonts w:cstheme="minorHAnsi"/>
          <w:b/>
          <w:bCs/>
          <w:sz w:val="24"/>
          <w:szCs w:val="24"/>
        </w:rPr>
      </w:pPr>
      <w:r>
        <w:rPr>
          <w:rFonts w:cstheme="minorHAnsi"/>
          <w:b/>
          <w:bCs/>
          <w:sz w:val="24"/>
          <w:szCs w:val="24"/>
        </w:rPr>
        <w:t>Stronger Kent Communities</w:t>
      </w:r>
    </w:p>
    <w:p w14:paraId="7EA63A9B" w14:textId="698CBA57" w:rsidR="00B72983" w:rsidRPr="008E41D8" w:rsidRDefault="001565DC" w:rsidP="00B72983">
      <w:pPr>
        <w:pStyle w:val="NoSpacing"/>
        <w:jc w:val="center"/>
        <w:rPr>
          <w:rFonts w:cstheme="minorHAnsi"/>
          <w:b/>
          <w:bCs/>
          <w:sz w:val="24"/>
          <w:szCs w:val="24"/>
        </w:rPr>
      </w:pPr>
      <w:r w:rsidRPr="008E41D8">
        <w:rPr>
          <w:rFonts w:cstheme="minorHAnsi"/>
          <w:b/>
          <w:bCs/>
          <w:sz w:val="24"/>
          <w:szCs w:val="24"/>
        </w:rPr>
        <w:t>Compliments,</w:t>
      </w:r>
      <w:r w:rsidRPr="008E41D8">
        <w:rPr>
          <w:rFonts w:cstheme="minorHAnsi"/>
          <w:b/>
          <w:bCs/>
          <w:spacing w:val="-2"/>
          <w:sz w:val="24"/>
          <w:szCs w:val="24"/>
        </w:rPr>
        <w:t xml:space="preserve"> </w:t>
      </w:r>
      <w:r w:rsidRPr="008E41D8">
        <w:rPr>
          <w:rFonts w:cstheme="minorHAnsi"/>
          <w:b/>
          <w:bCs/>
          <w:sz w:val="24"/>
          <w:szCs w:val="24"/>
        </w:rPr>
        <w:t>Comments</w:t>
      </w:r>
      <w:r w:rsidRPr="008E41D8">
        <w:rPr>
          <w:rFonts w:cstheme="minorHAnsi"/>
          <w:b/>
          <w:bCs/>
          <w:spacing w:val="-2"/>
          <w:sz w:val="24"/>
          <w:szCs w:val="24"/>
        </w:rPr>
        <w:t xml:space="preserve"> </w:t>
      </w:r>
      <w:r w:rsidRPr="008E41D8">
        <w:rPr>
          <w:rFonts w:cstheme="minorHAnsi"/>
          <w:b/>
          <w:bCs/>
          <w:sz w:val="24"/>
          <w:szCs w:val="24"/>
        </w:rPr>
        <w:t>and</w:t>
      </w:r>
      <w:r w:rsidRPr="008E41D8">
        <w:rPr>
          <w:rFonts w:cstheme="minorHAnsi"/>
          <w:b/>
          <w:bCs/>
          <w:spacing w:val="-2"/>
          <w:sz w:val="24"/>
          <w:szCs w:val="24"/>
        </w:rPr>
        <w:t xml:space="preserve"> </w:t>
      </w:r>
      <w:r w:rsidRPr="008E41D8">
        <w:rPr>
          <w:rFonts w:cstheme="minorHAnsi"/>
          <w:b/>
          <w:bCs/>
          <w:sz w:val="24"/>
          <w:szCs w:val="24"/>
        </w:rPr>
        <w:t>Complaints</w:t>
      </w:r>
      <w:r w:rsidRPr="008E41D8">
        <w:rPr>
          <w:rFonts w:cstheme="minorHAnsi"/>
          <w:spacing w:val="-1"/>
          <w:sz w:val="24"/>
          <w:szCs w:val="24"/>
        </w:rPr>
        <w:t xml:space="preserve"> </w:t>
      </w:r>
      <w:r w:rsidR="00A65F0C" w:rsidRPr="008E41D8">
        <w:rPr>
          <w:rFonts w:cstheme="minorHAnsi"/>
          <w:b/>
          <w:bCs/>
          <w:sz w:val="24"/>
          <w:szCs w:val="24"/>
        </w:rPr>
        <w:t>Policy</w:t>
      </w:r>
    </w:p>
    <w:p w14:paraId="6DF0A1CD" w14:textId="437C1ED2" w:rsidR="00B72983" w:rsidRPr="008E41D8" w:rsidRDefault="00B72983" w:rsidP="00B72983">
      <w:pPr>
        <w:pStyle w:val="NoSpacing"/>
        <w:jc w:val="center"/>
        <w:rPr>
          <w:rFonts w:cstheme="minorHAnsi"/>
          <w:sz w:val="24"/>
          <w:szCs w:val="24"/>
        </w:rPr>
      </w:pPr>
    </w:p>
    <w:p w14:paraId="65180BC5" w14:textId="77777777" w:rsidR="001565DC" w:rsidRPr="008E41D8" w:rsidRDefault="001565DC" w:rsidP="008E41D8">
      <w:pPr>
        <w:rPr>
          <w:rFonts w:asciiTheme="minorHAnsi" w:hAnsiTheme="minorHAnsi" w:cstheme="minorHAnsi"/>
          <w:b/>
          <w:bCs/>
        </w:rPr>
      </w:pPr>
      <w:r w:rsidRPr="008E41D8">
        <w:rPr>
          <w:rFonts w:asciiTheme="minorHAnsi" w:hAnsiTheme="minorHAnsi" w:cstheme="minorHAnsi"/>
          <w:b/>
          <w:bCs/>
        </w:rPr>
        <w:t>Introduction</w:t>
      </w:r>
    </w:p>
    <w:p w14:paraId="66887735" w14:textId="77777777" w:rsidR="001565DC" w:rsidRPr="008E41D8" w:rsidRDefault="001565DC" w:rsidP="008E41D8">
      <w:pPr>
        <w:rPr>
          <w:rFonts w:asciiTheme="minorHAnsi" w:eastAsia="Arial" w:hAnsiTheme="minorHAnsi" w:cstheme="minorHAnsi"/>
        </w:rPr>
      </w:pPr>
    </w:p>
    <w:p w14:paraId="126D032F" w14:textId="4D5482EF" w:rsidR="001565DC" w:rsidRPr="008E41D8" w:rsidRDefault="008E41D8" w:rsidP="008E41D8">
      <w:pPr>
        <w:rPr>
          <w:rFonts w:asciiTheme="minorHAnsi" w:hAnsiTheme="minorHAnsi" w:cstheme="minorHAnsi"/>
        </w:rPr>
      </w:pPr>
      <w:r w:rsidRPr="008E41D8">
        <w:rPr>
          <w:rFonts w:asciiTheme="minorHAnsi" w:hAnsiTheme="minorHAnsi" w:cstheme="minorHAnsi"/>
        </w:rPr>
        <w:t xml:space="preserve">Stronger Kent Communities (SKC) </w:t>
      </w:r>
      <w:r w:rsidR="001565DC" w:rsidRPr="008E41D8">
        <w:rPr>
          <w:rFonts w:asciiTheme="minorHAnsi" w:hAnsiTheme="minorHAnsi" w:cstheme="minorHAnsi"/>
        </w:rPr>
        <w:t>welcomes feedback from all who use our services.</w:t>
      </w:r>
      <w:r w:rsidR="008A7368">
        <w:rPr>
          <w:rFonts w:asciiTheme="minorHAnsi" w:hAnsiTheme="minorHAnsi" w:cstheme="minorHAnsi"/>
        </w:rPr>
        <w:t xml:space="preserve"> </w:t>
      </w:r>
      <w:r w:rsidR="001565DC" w:rsidRPr="008E41D8">
        <w:rPr>
          <w:rFonts w:asciiTheme="minorHAnsi" w:hAnsiTheme="minorHAnsi" w:cstheme="minorHAnsi"/>
        </w:rPr>
        <w:t xml:space="preserve">This compliments, comments and complaints policy and procedure applies to all services </w:t>
      </w:r>
      <w:r w:rsidRPr="008E41D8">
        <w:rPr>
          <w:rFonts w:asciiTheme="minorHAnsi" w:hAnsiTheme="minorHAnsi" w:cstheme="minorHAnsi"/>
        </w:rPr>
        <w:t xml:space="preserve">SKC </w:t>
      </w:r>
      <w:r w:rsidR="001565DC" w:rsidRPr="008E41D8">
        <w:rPr>
          <w:rFonts w:asciiTheme="minorHAnsi" w:hAnsiTheme="minorHAnsi" w:cstheme="minorHAnsi"/>
        </w:rPr>
        <w:t>provides.</w:t>
      </w:r>
    </w:p>
    <w:p w14:paraId="7B1FDEFD" w14:textId="77777777" w:rsidR="001565DC" w:rsidRPr="008E41D8" w:rsidRDefault="001565DC" w:rsidP="008E41D8">
      <w:pPr>
        <w:rPr>
          <w:rFonts w:asciiTheme="minorHAnsi" w:eastAsia="Arial" w:hAnsiTheme="minorHAnsi" w:cstheme="minorHAnsi"/>
        </w:rPr>
      </w:pPr>
    </w:p>
    <w:p w14:paraId="10BA839A" w14:textId="504709B4" w:rsidR="001565DC" w:rsidRPr="008E41D8" w:rsidRDefault="001565DC" w:rsidP="008E41D8">
      <w:pPr>
        <w:rPr>
          <w:rFonts w:asciiTheme="minorHAnsi" w:hAnsiTheme="minorHAnsi" w:cstheme="minorHAnsi"/>
        </w:rPr>
      </w:pPr>
      <w:r w:rsidRPr="008E41D8">
        <w:rPr>
          <w:rFonts w:asciiTheme="minorHAnsi" w:hAnsiTheme="minorHAnsi" w:cstheme="minorHAnsi"/>
        </w:rPr>
        <w:t>We aim to respond to all suggestions, whether positive or negative</w:t>
      </w:r>
      <w:r w:rsidR="008A7368">
        <w:rPr>
          <w:rFonts w:asciiTheme="minorHAnsi" w:hAnsiTheme="minorHAnsi" w:cstheme="minorHAnsi"/>
        </w:rPr>
        <w:t>,</w:t>
      </w:r>
      <w:r w:rsidRPr="008E41D8">
        <w:rPr>
          <w:rFonts w:asciiTheme="minorHAnsi" w:hAnsiTheme="minorHAnsi" w:cstheme="minorHAnsi"/>
        </w:rPr>
        <w:t xml:space="preserve"> in a timely and courteous manner as part of our commitment to providing the highest standards of customer service. We are committed to taking complaints seriously by</w:t>
      </w:r>
      <w:r w:rsidR="008A7368">
        <w:rPr>
          <w:rFonts w:asciiTheme="minorHAnsi" w:hAnsiTheme="minorHAnsi" w:cstheme="minorHAnsi"/>
        </w:rPr>
        <w:t>:</w:t>
      </w:r>
    </w:p>
    <w:p w14:paraId="5E576FCE" w14:textId="77777777" w:rsidR="001565DC" w:rsidRPr="008E41D8" w:rsidRDefault="001565DC" w:rsidP="008E41D8">
      <w:pPr>
        <w:rPr>
          <w:rFonts w:asciiTheme="minorHAnsi" w:eastAsia="Arial" w:hAnsiTheme="minorHAnsi" w:cstheme="minorHAnsi"/>
        </w:rPr>
      </w:pPr>
    </w:p>
    <w:p w14:paraId="5B6908E7" w14:textId="77777777" w:rsidR="001565DC" w:rsidRPr="00801CFC" w:rsidRDefault="001565DC" w:rsidP="00801CFC">
      <w:pPr>
        <w:pStyle w:val="ListParagraph"/>
        <w:numPr>
          <w:ilvl w:val="0"/>
          <w:numId w:val="23"/>
        </w:numPr>
        <w:rPr>
          <w:rFonts w:ascii="Calibri" w:hAnsi="Calibri" w:cs="Calibri"/>
          <w:sz w:val="24"/>
          <w:szCs w:val="24"/>
        </w:rPr>
      </w:pPr>
      <w:r w:rsidRPr="00801CFC">
        <w:rPr>
          <w:rFonts w:ascii="Calibri" w:hAnsi="Calibri" w:cs="Calibri"/>
          <w:sz w:val="24"/>
          <w:szCs w:val="24"/>
        </w:rPr>
        <w:t>Encouraging a culture of openness</w:t>
      </w:r>
    </w:p>
    <w:p w14:paraId="6787624D" w14:textId="77777777" w:rsidR="001565DC" w:rsidRPr="00801CFC" w:rsidRDefault="001565DC" w:rsidP="00801CFC">
      <w:pPr>
        <w:pStyle w:val="ListParagraph"/>
        <w:numPr>
          <w:ilvl w:val="0"/>
          <w:numId w:val="23"/>
        </w:numPr>
        <w:rPr>
          <w:rFonts w:ascii="Calibri" w:hAnsi="Calibri" w:cs="Calibri"/>
          <w:sz w:val="24"/>
          <w:szCs w:val="24"/>
        </w:rPr>
      </w:pPr>
      <w:r w:rsidRPr="00801CFC">
        <w:rPr>
          <w:rFonts w:ascii="Calibri" w:hAnsi="Calibri" w:cs="Calibri"/>
          <w:sz w:val="24"/>
          <w:szCs w:val="24"/>
        </w:rPr>
        <w:t>Making the process as straightforward as possible</w:t>
      </w:r>
    </w:p>
    <w:p w14:paraId="4FD322C0" w14:textId="77777777" w:rsidR="001565DC" w:rsidRPr="00801CFC" w:rsidRDefault="001565DC" w:rsidP="00801CFC">
      <w:pPr>
        <w:pStyle w:val="ListParagraph"/>
        <w:numPr>
          <w:ilvl w:val="0"/>
          <w:numId w:val="23"/>
        </w:numPr>
        <w:rPr>
          <w:rFonts w:ascii="Calibri" w:hAnsi="Calibri" w:cs="Calibri"/>
          <w:sz w:val="24"/>
          <w:szCs w:val="24"/>
        </w:rPr>
      </w:pPr>
      <w:r w:rsidRPr="00801CFC">
        <w:rPr>
          <w:rFonts w:ascii="Calibri" w:hAnsi="Calibri" w:cs="Calibri"/>
          <w:sz w:val="24"/>
          <w:szCs w:val="24"/>
        </w:rPr>
        <w:t>Carrying out a fair and thorough investigation</w:t>
      </w:r>
    </w:p>
    <w:p w14:paraId="71E90679" w14:textId="77777777" w:rsidR="001565DC" w:rsidRPr="00801CFC" w:rsidRDefault="001565DC" w:rsidP="00801CFC">
      <w:pPr>
        <w:pStyle w:val="ListParagraph"/>
        <w:numPr>
          <w:ilvl w:val="0"/>
          <w:numId w:val="23"/>
        </w:numPr>
        <w:rPr>
          <w:rFonts w:ascii="Calibri" w:hAnsi="Calibri" w:cs="Calibri"/>
          <w:sz w:val="24"/>
          <w:szCs w:val="24"/>
        </w:rPr>
      </w:pPr>
      <w:r w:rsidRPr="00801CFC">
        <w:rPr>
          <w:rFonts w:ascii="Calibri" w:hAnsi="Calibri" w:cs="Calibri"/>
          <w:sz w:val="24"/>
          <w:szCs w:val="24"/>
        </w:rPr>
        <w:t>Keeping the complainant informed throughout</w:t>
      </w:r>
    </w:p>
    <w:p w14:paraId="13AA5149" w14:textId="7511F32A" w:rsidR="001565DC" w:rsidRPr="00801CFC" w:rsidRDefault="001565DC" w:rsidP="00801CFC">
      <w:pPr>
        <w:pStyle w:val="ListParagraph"/>
        <w:numPr>
          <w:ilvl w:val="0"/>
          <w:numId w:val="23"/>
        </w:numPr>
        <w:rPr>
          <w:rFonts w:ascii="Calibri" w:hAnsi="Calibri" w:cs="Calibri"/>
          <w:sz w:val="24"/>
          <w:szCs w:val="24"/>
        </w:rPr>
      </w:pPr>
      <w:r w:rsidRPr="00801CFC">
        <w:rPr>
          <w:rFonts w:ascii="Calibri" w:hAnsi="Calibri" w:cs="Calibri"/>
          <w:sz w:val="24"/>
          <w:szCs w:val="24"/>
        </w:rPr>
        <w:t>Using the information to improve our services and provide staff and volunteer training if required</w:t>
      </w:r>
    </w:p>
    <w:p w14:paraId="4CAA9A8D" w14:textId="77777777" w:rsidR="00D761B0" w:rsidRPr="008A7368" w:rsidRDefault="00D761B0" w:rsidP="00D761B0">
      <w:pPr>
        <w:pStyle w:val="ListParagraph"/>
        <w:ind w:left="360"/>
        <w:rPr>
          <w:rFonts w:cstheme="minorHAnsi"/>
          <w:sz w:val="24"/>
          <w:szCs w:val="24"/>
        </w:rPr>
      </w:pPr>
    </w:p>
    <w:p w14:paraId="10457E1D" w14:textId="77777777" w:rsidR="001565DC" w:rsidRPr="00D761B0" w:rsidRDefault="001565DC" w:rsidP="008E41D8">
      <w:pPr>
        <w:rPr>
          <w:rFonts w:asciiTheme="minorHAnsi" w:hAnsiTheme="minorHAnsi" w:cstheme="minorHAnsi"/>
          <w:b/>
          <w:bCs/>
        </w:rPr>
      </w:pPr>
      <w:r w:rsidRPr="00D761B0">
        <w:rPr>
          <w:rFonts w:asciiTheme="minorHAnsi" w:hAnsiTheme="minorHAnsi" w:cstheme="minorHAnsi"/>
          <w:b/>
          <w:bCs/>
        </w:rPr>
        <w:t>Policy Statement</w:t>
      </w:r>
    </w:p>
    <w:p w14:paraId="5503E14C" w14:textId="77777777" w:rsidR="001565DC" w:rsidRPr="008E41D8" w:rsidRDefault="001565DC" w:rsidP="008E41D8">
      <w:pPr>
        <w:rPr>
          <w:rFonts w:asciiTheme="minorHAnsi" w:eastAsia="Arial" w:hAnsiTheme="minorHAnsi" w:cstheme="minorHAnsi"/>
        </w:rPr>
      </w:pPr>
    </w:p>
    <w:p w14:paraId="10E6F462" w14:textId="77777777" w:rsidR="001565DC" w:rsidRPr="00D761B0" w:rsidRDefault="001565DC" w:rsidP="008E41D8">
      <w:pPr>
        <w:rPr>
          <w:rFonts w:asciiTheme="minorHAnsi" w:eastAsia="Arial" w:hAnsiTheme="minorHAnsi" w:cstheme="minorHAnsi"/>
          <w:b/>
          <w:bCs/>
        </w:rPr>
      </w:pPr>
      <w:r w:rsidRPr="00D761B0">
        <w:rPr>
          <w:rFonts w:asciiTheme="minorHAnsi" w:hAnsiTheme="minorHAnsi" w:cstheme="minorHAnsi"/>
          <w:b/>
          <w:bCs/>
        </w:rPr>
        <w:t>Compliments and comments</w:t>
      </w:r>
    </w:p>
    <w:p w14:paraId="073A09EE" w14:textId="77777777" w:rsidR="001565DC" w:rsidRPr="008E41D8" w:rsidRDefault="001565DC" w:rsidP="008E41D8">
      <w:pPr>
        <w:rPr>
          <w:rFonts w:asciiTheme="minorHAnsi" w:eastAsia="Arial" w:hAnsiTheme="minorHAnsi" w:cstheme="minorHAnsi"/>
        </w:rPr>
      </w:pPr>
    </w:p>
    <w:p w14:paraId="589B9706" w14:textId="375629FD" w:rsidR="001565DC" w:rsidRPr="008E41D8" w:rsidRDefault="006E0B2A" w:rsidP="008E41D8">
      <w:pPr>
        <w:rPr>
          <w:rFonts w:asciiTheme="minorHAnsi" w:hAnsiTheme="minorHAnsi" w:cstheme="minorHAnsi"/>
        </w:rPr>
      </w:pPr>
      <w:r>
        <w:rPr>
          <w:rFonts w:asciiTheme="minorHAnsi" w:hAnsiTheme="minorHAnsi" w:cstheme="minorHAnsi"/>
        </w:rPr>
        <w:t>SKC</w:t>
      </w:r>
      <w:r w:rsidR="001565DC" w:rsidRPr="008E41D8">
        <w:rPr>
          <w:rFonts w:asciiTheme="minorHAnsi" w:hAnsiTheme="minorHAnsi" w:cstheme="minorHAnsi"/>
        </w:rPr>
        <w:t xml:space="preserve"> welcomes feedback from all users of our services. There are </w:t>
      </w:r>
      <w:proofErr w:type="gramStart"/>
      <w:r w:rsidR="001565DC" w:rsidRPr="008E41D8">
        <w:rPr>
          <w:rFonts w:asciiTheme="minorHAnsi" w:hAnsiTheme="minorHAnsi" w:cstheme="minorHAnsi"/>
        </w:rPr>
        <w:t>a number of</w:t>
      </w:r>
      <w:proofErr w:type="gramEnd"/>
      <w:r w:rsidR="001565DC" w:rsidRPr="008E41D8">
        <w:rPr>
          <w:rFonts w:asciiTheme="minorHAnsi" w:hAnsiTheme="minorHAnsi" w:cstheme="minorHAnsi"/>
        </w:rPr>
        <w:t xml:space="preserve"> options available to provide compliments, comments and feedback to </w:t>
      </w:r>
      <w:r>
        <w:rPr>
          <w:rFonts w:asciiTheme="minorHAnsi" w:hAnsiTheme="minorHAnsi" w:cstheme="minorHAnsi"/>
        </w:rPr>
        <w:t>SKC</w:t>
      </w:r>
      <w:r w:rsidR="00D761B0">
        <w:rPr>
          <w:rFonts w:asciiTheme="minorHAnsi" w:hAnsiTheme="minorHAnsi" w:cstheme="minorHAnsi"/>
        </w:rPr>
        <w:t>:</w:t>
      </w:r>
    </w:p>
    <w:p w14:paraId="63FD976C" w14:textId="77777777" w:rsidR="001565DC" w:rsidRPr="008E41D8" w:rsidRDefault="001565DC" w:rsidP="008E41D8">
      <w:pPr>
        <w:rPr>
          <w:rFonts w:asciiTheme="minorHAnsi" w:eastAsia="Arial" w:hAnsiTheme="minorHAnsi" w:cstheme="minorHAnsi"/>
        </w:rPr>
      </w:pPr>
    </w:p>
    <w:p w14:paraId="12A6E6B3" w14:textId="77777777" w:rsidR="001565DC" w:rsidRPr="00D761B0" w:rsidRDefault="001565DC" w:rsidP="00D761B0">
      <w:pPr>
        <w:pStyle w:val="ListParagraph"/>
        <w:numPr>
          <w:ilvl w:val="0"/>
          <w:numId w:val="22"/>
        </w:numPr>
        <w:rPr>
          <w:rFonts w:cstheme="minorHAnsi"/>
          <w:sz w:val="24"/>
          <w:szCs w:val="24"/>
        </w:rPr>
      </w:pPr>
      <w:r w:rsidRPr="00D761B0">
        <w:rPr>
          <w:rFonts w:cstheme="minorHAnsi"/>
          <w:sz w:val="24"/>
          <w:szCs w:val="24"/>
        </w:rPr>
        <w:t>Surveys</w:t>
      </w:r>
    </w:p>
    <w:p w14:paraId="27ED1A0D" w14:textId="6B73ABA5" w:rsidR="001565DC" w:rsidRPr="00D761B0" w:rsidRDefault="001565DC" w:rsidP="00D761B0">
      <w:pPr>
        <w:pStyle w:val="ListParagraph"/>
        <w:numPr>
          <w:ilvl w:val="0"/>
          <w:numId w:val="22"/>
        </w:numPr>
        <w:rPr>
          <w:rFonts w:cstheme="minorHAnsi"/>
          <w:sz w:val="24"/>
          <w:szCs w:val="24"/>
        </w:rPr>
      </w:pPr>
      <w:r w:rsidRPr="00D761B0">
        <w:rPr>
          <w:rFonts w:cstheme="minorHAnsi"/>
          <w:sz w:val="24"/>
          <w:szCs w:val="24"/>
        </w:rPr>
        <w:t xml:space="preserve">By </w:t>
      </w:r>
      <w:r w:rsidR="0071416F">
        <w:rPr>
          <w:rFonts w:cstheme="minorHAnsi"/>
          <w:sz w:val="24"/>
          <w:szCs w:val="24"/>
        </w:rPr>
        <w:t>e</w:t>
      </w:r>
      <w:r w:rsidRPr="00D761B0">
        <w:rPr>
          <w:rFonts w:cstheme="minorHAnsi"/>
          <w:sz w:val="24"/>
          <w:szCs w:val="24"/>
        </w:rPr>
        <w:t xml:space="preserve">mailing the </w:t>
      </w:r>
      <w:r w:rsidR="005935F9" w:rsidRPr="0071416F">
        <w:rPr>
          <w:rFonts w:cstheme="minorHAnsi"/>
          <w:sz w:val="24"/>
          <w:szCs w:val="24"/>
        </w:rPr>
        <w:t>Operations and Development Manager</w:t>
      </w:r>
    </w:p>
    <w:p w14:paraId="68B67F11" w14:textId="312CC8DA" w:rsidR="001565DC" w:rsidRPr="0071416F" w:rsidRDefault="001565DC" w:rsidP="00A1159A">
      <w:pPr>
        <w:pStyle w:val="ListParagraph"/>
        <w:numPr>
          <w:ilvl w:val="0"/>
          <w:numId w:val="22"/>
        </w:numPr>
        <w:rPr>
          <w:rFonts w:eastAsia="Arial" w:cstheme="minorHAnsi"/>
          <w:sz w:val="24"/>
          <w:szCs w:val="24"/>
        </w:rPr>
      </w:pPr>
      <w:r w:rsidRPr="0071416F">
        <w:rPr>
          <w:rFonts w:cstheme="minorHAnsi"/>
          <w:sz w:val="24"/>
          <w:szCs w:val="24"/>
        </w:rPr>
        <w:t xml:space="preserve">By compliments, comments and complaints forms available on </w:t>
      </w:r>
      <w:r w:rsidR="0071416F">
        <w:rPr>
          <w:rFonts w:cstheme="minorHAnsi"/>
          <w:sz w:val="24"/>
          <w:szCs w:val="24"/>
        </w:rPr>
        <w:t>our website</w:t>
      </w:r>
    </w:p>
    <w:p w14:paraId="3C359920" w14:textId="5733BECE" w:rsidR="001565DC" w:rsidRPr="008E41D8" w:rsidRDefault="001565DC" w:rsidP="008E41D8">
      <w:pPr>
        <w:rPr>
          <w:rFonts w:asciiTheme="minorHAnsi" w:hAnsiTheme="minorHAnsi" w:cstheme="minorHAnsi"/>
        </w:rPr>
      </w:pPr>
      <w:r w:rsidRPr="008E41D8">
        <w:rPr>
          <w:rFonts w:asciiTheme="minorHAnsi" w:hAnsiTheme="minorHAnsi" w:cstheme="minorHAnsi"/>
        </w:rPr>
        <w:t xml:space="preserve">All compliments and comments </w:t>
      </w:r>
      <w:r w:rsidR="00C660F9">
        <w:rPr>
          <w:rFonts w:asciiTheme="minorHAnsi" w:hAnsiTheme="minorHAnsi" w:cstheme="minorHAnsi"/>
        </w:rPr>
        <w:t xml:space="preserve">submitted by email or via the website </w:t>
      </w:r>
      <w:r w:rsidRPr="008E41D8">
        <w:rPr>
          <w:rFonts w:asciiTheme="minorHAnsi" w:hAnsiTheme="minorHAnsi" w:cstheme="minorHAnsi"/>
        </w:rPr>
        <w:t xml:space="preserve">will be acknowledged and the sender thanked for their feedback. Compliments should be shared with the member(s) of staff, volunteers and their Line Managers. Sometimes, the </w:t>
      </w:r>
      <w:r w:rsidR="006E0B2A">
        <w:rPr>
          <w:rFonts w:asciiTheme="minorHAnsi" w:hAnsiTheme="minorHAnsi" w:cstheme="minorHAnsi"/>
        </w:rPr>
        <w:t>SKC</w:t>
      </w:r>
      <w:r w:rsidRPr="008E41D8">
        <w:rPr>
          <w:rFonts w:asciiTheme="minorHAnsi" w:hAnsiTheme="minorHAnsi" w:cstheme="minorHAnsi"/>
        </w:rPr>
        <w:t xml:space="preserve"> will use compliments during publications and for marketing purposes. Comments should be passed to the relevant staff who will consider any action required.</w:t>
      </w:r>
    </w:p>
    <w:p w14:paraId="6F403451" w14:textId="77777777" w:rsidR="001565DC" w:rsidRPr="008E41D8" w:rsidRDefault="001565DC" w:rsidP="008E41D8">
      <w:pPr>
        <w:rPr>
          <w:rFonts w:asciiTheme="minorHAnsi" w:hAnsiTheme="minorHAnsi" w:cstheme="minorHAnsi"/>
        </w:rPr>
      </w:pPr>
    </w:p>
    <w:p w14:paraId="0D240383" w14:textId="77777777" w:rsidR="001565DC" w:rsidRPr="00D83879" w:rsidRDefault="001565DC" w:rsidP="008E41D8">
      <w:pPr>
        <w:rPr>
          <w:rFonts w:asciiTheme="minorHAnsi" w:eastAsia="Arial" w:hAnsiTheme="minorHAnsi" w:cstheme="minorHAnsi"/>
          <w:b/>
          <w:bCs/>
        </w:rPr>
      </w:pPr>
      <w:r w:rsidRPr="00D83879">
        <w:rPr>
          <w:rFonts w:asciiTheme="minorHAnsi" w:hAnsiTheme="minorHAnsi" w:cstheme="minorHAnsi"/>
          <w:b/>
          <w:bCs/>
        </w:rPr>
        <w:t>Complaints</w:t>
      </w:r>
    </w:p>
    <w:p w14:paraId="39A76446" w14:textId="77777777" w:rsidR="001565DC" w:rsidRPr="008E41D8" w:rsidRDefault="001565DC" w:rsidP="008E41D8">
      <w:pPr>
        <w:rPr>
          <w:rFonts w:asciiTheme="minorHAnsi" w:eastAsia="Arial" w:hAnsiTheme="minorHAnsi" w:cstheme="minorHAnsi"/>
        </w:rPr>
      </w:pPr>
    </w:p>
    <w:p w14:paraId="65BEA74C" w14:textId="32648977" w:rsidR="001565DC" w:rsidRPr="008E41D8" w:rsidRDefault="006E0B2A" w:rsidP="008E41D8">
      <w:pPr>
        <w:rPr>
          <w:rFonts w:asciiTheme="minorHAnsi" w:hAnsiTheme="minorHAnsi" w:cstheme="minorHAnsi"/>
        </w:rPr>
      </w:pPr>
      <w:r w:rsidRPr="00D83879">
        <w:rPr>
          <w:rFonts w:asciiTheme="minorHAnsi" w:hAnsiTheme="minorHAnsi" w:cstheme="minorHAnsi"/>
        </w:rPr>
        <w:t>SKC</w:t>
      </w:r>
      <w:r w:rsidR="001565DC" w:rsidRPr="00D83879">
        <w:rPr>
          <w:rFonts w:asciiTheme="minorHAnsi" w:hAnsiTheme="minorHAnsi" w:cstheme="minorHAnsi"/>
        </w:rPr>
        <w:t xml:space="preserve"> takes all complaints seriously and seeks to improve its service. the </w:t>
      </w:r>
      <w:r w:rsidR="00D83879" w:rsidRPr="00D83879">
        <w:rPr>
          <w:rFonts w:asciiTheme="minorHAnsi" w:hAnsiTheme="minorHAnsi" w:cstheme="minorHAnsi"/>
        </w:rPr>
        <w:t>Operations and Development Manager</w:t>
      </w:r>
      <w:r w:rsidR="001565DC" w:rsidRPr="00D83879">
        <w:rPr>
          <w:rFonts w:asciiTheme="minorHAnsi" w:hAnsiTheme="minorHAnsi" w:cstheme="minorHAnsi"/>
        </w:rPr>
        <w:t xml:space="preserve"> </w:t>
      </w:r>
      <w:r w:rsidR="00D83879" w:rsidRPr="00D83879">
        <w:rPr>
          <w:rFonts w:asciiTheme="minorHAnsi" w:hAnsiTheme="minorHAnsi" w:cstheme="minorHAnsi"/>
        </w:rPr>
        <w:t>will review</w:t>
      </w:r>
      <w:r w:rsidR="00D83879">
        <w:rPr>
          <w:rFonts w:asciiTheme="minorHAnsi" w:hAnsiTheme="minorHAnsi" w:cstheme="minorHAnsi"/>
        </w:rPr>
        <w:t xml:space="preserve"> all complaints </w:t>
      </w:r>
      <w:r w:rsidR="001565DC" w:rsidRPr="008E41D8">
        <w:rPr>
          <w:rFonts w:asciiTheme="minorHAnsi" w:hAnsiTheme="minorHAnsi" w:cstheme="minorHAnsi"/>
        </w:rPr>
        <w:t xml:space="preserve">along with the effectiveness of the </w:t>
      </w:r>
      <w:r w:rsidR="001565DC" w:rsidRPr="008E41D8">
        <w:rPr>
          <w:rFonts w:asciiTheme="minorHAnsi" w:hAnsiTheme="minorHAnsi" w:cstheme="minorHAnsi"/>
        </w:rPr>
        <w:lastRenderedPageBreak/>
        <w:t>procedures used to address them. Information received in complaints will be used to prevent recurrence.</w:t>
      </w:r>
    </w:p>
    <w:p w14:paraId="5E24EE97" w14:textId="77777777" w:rsidR="001565DC" w:rsidRPr="008E41D8" w:rsidRDefault="001565DC" w:rsidP="008E41D8">
      <w:pPr>
        <w:rPr>
          <w:rFonts w:asciiTheme="minorHAnsi" w:eastAsia="Arial" w:hAnsiTheme="minorHAnsi" w:cstheme="minorHAnsi"/>
        </w:rPr>
      </w:pPr>
    </w:p>
    <w:p w14:paraId="49E20AD8" w14:textId="401C9A7D" w:rsidR="001565DC" w:rsidRPr="008E41D8" w:rsidRDefault="006E0B2A" w:rsidP="008E41D8">
      <w:pPr>
        <w:rPr>
          <w:rFonts w:asciiTheme="minorHAnsi" w:hAnsiTheme="minorHAnsi" w:cstheme="minorHAnsi"/>
        </w:rPr>
      </w:pPr>
      <w:r>
        <w:rPr>
          <w:rFonts w:asciiTheme="minorHAnsi" w:hAnsiTheme="minorHAnsi" w:cstheme="minorHAnsi"/>
        </w:rPr>
        <w:t>SKC</w:t>
      </w:r>
      <w:r w:rsidR="001565DC" w:rsidRPr="008E41D8">
        <w:rPr>
          <w:rFonts w:asciiTheme="minorHAnsi" w:hAnsiTheme="minorHAnsi" w:cstheme="minorHAnsi"/>
        </w:rPr>
        <w:t xml:space="preserve"> welcomes feedback on the services it provides, which may from time to time include dissatisfaction with an aspect of service. Anyone who feels it is appropriate to express dissatisfaction should be offered the opportunity to report the circumstances openly and confidently to </w:t>
      </w:r>
      <w:r>
        <w:rPr>
          <w:rFonts w:asciiTheme="minorHAnsi" w:hAnsiTheme="minorHAnsi" w:cstheme="minorHAnsi"/>
        </w:rPr>
        <w:t>SKC</w:t>
      </w:r>
      <w:r w:rsidR="001565DC" w:rsidRPr="008E41D8">
        <w:rPr>
          <w:rFonts w:asciiTheme="minorHAnsi" w:hAnsiTheme="minorHAnsi" w:cstheme="minorHAnsi"/>
        </w:rPr>
        <w:t xml:space="preserve"> with full assurance that it will be received in a manner which reflects the caring philosophy of the organisation.</w:t>
      </w:r>
    </w:p>
    <w:p w14:paraId="7FC6E133" w14:textId="77777777" w:rsidR="001565DC" w:rsidRPr="008E41D8" w:rsidRDefault="001565DC" w:rsidP="008E41D8">
      <w:pPr>
        <w:rPr>
          <w:rFonts w:asciiTheme="minorHAnsi" w:eastAsia="Arial" w:hAnsiTheme="minorHAnsi" w:cstheme="minorHAnsi"/>
        </w:rPr>
      </w:pPr>
    </w:p>
    <w:p w14:paraId="0BBA4E7A" w14:textId="7EC08055" w:rsidR="001565DC" w:rsidRPr="008E41D8" w:rsidRDefault="006E0B2A" w:rsidP="008E41D8">
      <w:pPr>
        <w:rPr>
          <w:rFonts w:asciiTheme="minorHAnsi" w:hAnsiTheme="minorHAnsi" w:cstheme="minorHAnsi"/>
        </w:rPr>
      </w:pPr>
      <w:r>
        <w:rPr>
          <w:rFonts w:asciiTheme="minorHAnsi" w:hAnsiTheme="minorHAnsi" w:cstheme="minorHAnsi"/>
        </w:rPr>
        <w:t>SKC</w:t>
      </w:r>
      <w:r w:rsidR="001565DC" w:rsidRPr="008E41D8">
        <w:rPr>
          <w:rFonts w:asciiTheme="minorHAnsi" w:hAnsiTheme="minorHAnsi" w:cstheme="minorHAnsi"/>
        </w:rPr>
        <w:t xml:space="preserve"> aims to deal with each expression of dissatisfaction courteously, sympathetically, fairly and objectively and to offer an appropriate remedy to anyone who is adversely affected by a service that fails to meet its standards.</w:t>
      </w:r>
    </w:p>
    <w:p w14:paraId="056155FF" w14:textId="77777777" w:rsidR="001565DC" w:rsidRPr="008E41D8" w:rsidRDefault="001565DC" w:rsidP="008E41D8">
      <w:pPr>
        <w:rPr>
          <w:rFonts w:asciiTheme="minorHAnsi" w:eastAsia="Arial" w:hAnsiTheme="minorHAnsi" w:cstheme="minorHAnsi"/>
        </w:rPr>
      </w:pPr>
    </w:p>
    <w:p w14:paraId="022CC98B" w14:textId="77777777" w:rsidR="001565DC" w:rsidRPr="00426CB9" w:rsidRDefault="001565DC" w:rsidP="008E41D8">
      <w:pPr>
        <w:rPr>
          <w:rFonts w:asciiTheme="minorHAnsi" w:eastAsia="Arial" w:hAnsiTheme="minorHAnsi" w:cstheme="minorHAnsi"/>
          <w:b/>
          <w:bCs/>
        </w:rPr>
      </w:pPr>
      <w:r w:rsidRPr="00426CB9">
        <w:rPr>
          <w:rFonts w:asciiTheme="minorHAnsi" w:hAnsiTheme="minorHAnsi" w:cstheme="minorHAnsi"/>
          <w:b/>
          <w:bCs/>
        </w:rPr>
        <w:t>Confidentiality</w:t>
      </w:r>
    </w:p>
    <w:p w14:paraId="0B3C8BED" w14:textId="77777777" w:rsidR="001565DC" w:rsidRPr="008E41D8" w:rsidRDefault="001565DC" w:rsidP="008E41D8">
      <w:pPr>
        <w:rPr>
          <w:rFonts w:asciiTheme="minorHAnsi" w:eastAsia="Arial" w:hAnsiTheme="minorHAnsi" w:cstheme="minorHAnsi"/>
        </w:rPr>
      </w:pPr>
    </w:p>
    <w:p w14:paraId="2CD0BFF1" w14:textId="7C330D0B" w:rsidR="001565DC" w:rsidRPr="008E41D8" w:rsidRDefault="001565DC" w:rsidP="008E41D8">
      <w:pPr>
        <w:rPr>
          <w:rFonts w:asciiTheme="minorHAnsi" w:hAnsiTheme="minorHAnsi" w:cstheme="minorHAnsi"/>
        </w:rPr>
      </w:pPr>
      <w:r w:rsidRPr="008E41D8">
        <w:rPr>
          <w:rFonts w:asciiTheme="minorHAnsi" w:hAnsiTheme="minorHAnsi" w:cstheme="minorHAnsi"/>
        </w:rPr>
        <w:t xml:space="preserve">Where possible confidentiality will be observed throughout the operation of this policy. Where a complaint relates to specific individuals, </w:t>
      </w:r>
      <w:r w:rsidR="006E0B2A">
        <w:rPr>
          <w:rFonts w:asciiTheme="minorHAnsi" w:hAnsiTheme="minorHAnsi" w:cstheme="minorHAnsi"/>
        </w:rPr>
        <w:t>SKC</w:t>
      </w:r>
      <w:r w:rsidRPr="008E41D8">
        <w:rPr>
          <w:rFonts w:asciiTheme="minorHAnsi" w:hAnsiTheme="minorHAnsi" w:cstheme="minorHAnsi"/>
        </w:rPr>
        <w:t xml:space="preserve"> may seek permission to share details with them. If permission is not given, it may not be possible for </w:t>
      </w:r>
      <w:r w:rsidR="006E0B2A">
        <w:rPr>
          <w:rFonts w:asciiTheme="minorHAnsi" w:hAnsiTheme="minorHAnsi" w:cstheme="minorHAnsi"/>
        </w:rPr>
        <w:t>SKC</w:t>
      </w:r>
      <w:r w:rsidRPr="008E41D8">
        <w:rPr>
          <w:rFonts w:asciiTheme="minorHAnsi" w:hAnsiTheme="minorHAnsi" w:cstheme="minorHAnsi"/>
        </w:rPr>
        <w:t xml:space="preserve"> to fully investigate or resolve the complaint.</w:t>
      </w:r>
    </w:p>
    <w:p w14:paraId="5F605DE7" w14:textId="77777777" w:rsidR="001565DC" w:rsidRPr="008E41D8" w:rsidRDefault="001565DC" w:rsidP="008E41D8">
      <w:pPr>
        <w:rPr>
          <w:rFonts w:asciiTheme="minorHAnsi" w:eastAsia="Arial" w:hAnsiTheme="minorHAnsi" w:cstheme="minorHAnsi"/>
        </w:rPr>
      </w:pPr>
    </w:p>
    <w:p w14:paraId="0EFF3DF3" w14:textId="051AA060" w:rsidR="001565DC" w:rsidRPr="00426CB9" w:rsidRDefault="001565DC" w:rsidP="008E41D8">
      <w:pPr>
        <w:rPr>
          <w:rFonts w:asciiTheme="minorHAnsi" w:eastAsia="Arial" w:hAnsiTheme="minorHAnsi" w:cstheme="minorHAnsi"/>
          <w:b/>
          <w:bCs/>
        </w:rPr>
      </w:pPr>
      <w:r w:rsidRPr="00426CB9">
        <w:rPr>
          <w:rFonts w:asciiTheme="minorHAnsi" w:hAnsiTheme="minorHAnsi" w:cstheme="minorHAnsi"/>
          <w:b/>
          <w:bCs/>
        </w:rPr>
        <w:t xml:space="preserve">Anonymous </w:t>
      </w:r>
      <w:r w:rsidR="00426CB9">
        <w:rPr>
          <w:rFonts w:asciiTheme="minorHAnsi" w:hAnsiTheme="minorHAnsi" w:cstheme="minorHAnsi"/>
          <w:b/>
          <w:bCs/>
        </w:rPr>
        <w:t>c</w:t>
      </w:r>
      <w:r w:rsidRPr="00426CB9">
        <w:rPr>
          <w:rFonts w:asciiTheme="minorHAnsi" w:hAnsiTheme="minorHAnsi" w:cstheme="minorHAnsi"/>
          <w:b/>
          <w:bCs/>
        </w:rPr>
        <w:t>omplaints</w:t>
      </w:r>
    </w:p>
    <w:p w14:paraId="70F858F5" w14:textId="77777777" w:rsidR="001565DC" w:rsidRPr="008E41D8" w:rsidRDefault="001565DC" w:rsidP="008E41D8">
      <w:pPr>
        <w:rPr>
          <w:rFonts w:asciiTheme="minorHAnsi" w:eastAsia="Arial" w:hAnsiTheme="minorHAnsi" w:cstheme="minorHAnsi"/>
        </w:rPr>
      </w:pPr>
    </w:p>
    <w:p w14:paraId="0279AC5D" w14:textId="5C50291F" w:rsidR="001565DC" w:rsidRPr="008E41D8" w:rsidRDefault="006E0B2A" w:rsidP="008E41D8">
      <w:pPr>
        <w:rPr>
          <w:rFonts w:asciiTheme="minorHAnsi" w:hAnsiTheme="minorHAnsi" w:cstheme="minorHAnsi"/>
        </w:rPr>
      </w:pPr>
      <w:r>
        <w:rPr>
          <w:rFonts w:asciiTheme="minorHAnsi" w:hAnsiTheme="minorHAnsi" w:cstheme="minorHAnsi"/>
        </w:rPr>
        <w:t>SKC</w:t>
      </w:r>
      <w:r w:rsidR="001565DC" w:rsidRPr="008E41D8">
        <w:rPr>
          <w:rFonts w:asciiTheme="minorHAnsi" w:hAnsiTheme="minorHAnsi" w:cstheme="minorHAnsi"/>
        </w:rPr>
        <w:t xml:space="preserve"> does not normally accept or act upon anonymous complaints, due to </w:t>
      </w:r>
      <w:r>
        <w:rPr>
          <w:rFonts w:asciiTheme="minorHAnsi" w:hAnsiTheme="minorHAnsi" w:cstheme="minorHAnsi"/>
        </w:rPr>
        <w:t>SKC</w:t>
      </w:r>
      <w:r w:rsidR="001565DC" w:rsidRPr="008E41D8">
        <w:rPr>
          <w:rFonts w:asciiTheme="minorHAnsi" w:hAnsiTheme="minorHAnsi" w:cstheme="minorHAnsi"/>
        </w:rPr>
        <w:t xml:space="preserve"> not being </w:t>
      </w:r>
      <w:proofErr w:type="gramStart"/>
      <w:r w:rsidR="001565DC" w:rsidRPr="008E41D8">
        <w:rPr>
          <w:rFonts w:asciiTheme="minorHAnsi" w:hAnsiTheme="minorHAnsi" w:cstheme="minorHAnsi"/>
        </w:rPr>
        <w:t>in a position</w:t>
      </w:r>
      <w:proofErr w:type="gramEnd"/>
      <w:r w:rsidR="001565DC" w:rsidRPr="008E41D8">
        <w:rPr>
          <w:rFonts w:asciiTheme="minorHAnsi" w:hAnsiTheme="minorHAnsi" w:cstheme="minorHAnsi"/>
        </w:rPr>
        <w:t xml:space="preserve"> to collect all relevant information for investigation from such complaints and respond accordingly. There may, however, be exceptional circumstances where </w:t>
      </w:r>
      <w:r>
        <w:rPr>
          <w:rFonts w:asciiTheme="minorHAnsi" w:hAnsiTheme="minorHAnsi" w:cstheme="minorHAnsi"/>
        </w:rPr>
        <w:t>SKC</w:t>
      </w:r>
      <w:r w:rsidR="001565DC" w:rsidRPr="008E41D8">
        <w:rPr>
          <w:rFonts w:asciiTheme="minorHAnsi" w:hAnsiTheme="minorHAnsi" w:cstheme="minorHAnsi"/>
        </w:rPr>
        <w:t xml:space="preserve"> deems it appropriate to investigate a complaint from an anonymous source, which identifies a risk to </w:t>
      </w:r>
      <w:r w:rsidR="005D78E8">
        <w:rPr>
          <w:rFonts w:asciiTheme="minorHAnsi" w:hAnsiTheme="minorHAnsi" w:cstheme="minorHAnsi"/>
        </w:rPr>
        <w:t xml:space="preserve">the </w:t>
      </w:r>
      <w:r>
        <w:rPr>
          <w:rFonts w:asciiTheme="minorHAnsi" w:hAnsiTheme="minorHAnsi" w:cstheme="minorHAnsi"/>
        </w:rPr>
        <w:t>SKC</w:t>
      </w:r>
      <w:r w:rsidR="001565DC" w:rsidRPr="008E41D8">
        <w:rPr>
          <w:rFonts w:asciiTheme="minorHAnsi" w:hAnsiTheme="minorHAnsi" w:cstheme="minorHAnsi"/>
        </w:rPr>
        <w:t xml:space="preserve"> community or the public.</w:t>
      </w:r>
    </w:p>
    <w:p w14:paraId="10D61AEB" w14:textId="77777777" w:rsidR="001565DC" w:rsidRPr="008E41D8" w:rsidRDefault="001565DC" w:rsidP="008E41D8">
      <w:pPr>
        <w:rPr>
          <w:rFonts w:asciiTheme="minorHAnsi" w:eastAsia="Arial" w:hAnsiTheme="minorHAnsi" w:cstheme="minorHAnsi"/>
        </w:rPr>
      </w:pPr>
    </w:p>
    <w:p w14:paraId="00D36685" w14:textId="369B7871" w:rsidR="001565DC" w:rsidRPr="00DF1A2F" w:rsidRDefault="001565DC" w:rsidP="008E41D8">
      <w:pPr>
        <w:rPr>
          <w:rFonts w:asciiTheme="minorHAnsi" w:eastAsia="Arial" w:hAnsiTheme="minorHAnsi" w:cstheme="minorHAnsi"/>
          <w:b/>
          <w:bCs/>
        </w:rPr>
      </w:pPr>
      <w:r w:rsidRPr="00DF1A2F">
        <w:rPr>
          <w:rFonts w:asciiTheme="minorHAnsi" w:hAnsiTheme="minorHAnsi" w:cstheme="minorHAnsi"/>
          <w:b/>
          <w:bCs/>
        </w:rPr>
        <w:t xml:space="preserve">Vexatious and malicious </w:t>
      </w:r>
      <w:r w:rsidR="00DF1A2F">
        <w:rPr>
          <w:rFonts w:asciiTheme="minorHAnsi" w:hAnsiTheme="minorHAnsi" w:cstheme="minorHAnsi"/>
          <w:b/>
          <w:bCs/>
        </w:rPr>
        <w:t>c</w:t>
      </w:r>
      <w:r w:rsidRPr="00DF1A2F">
        <w:rPr>
          <w:rFonts w:asciiTheme="minorHAnsi" w:hAnsiTheme="minorHAnsi" w:cstheme="minorHAnsi"/>
          <w:b/>
          <w:bCs/>
        </w:rPr>
        <w:t>omplaints</w:t>
      </w:r>
    </w:p>
    <w:p w14:paraId="4910A8D3" w14:textId="77777777" w:rsidR="001565DC" w:rsidRPr="008E41D8" w:rsidRDefault="001565DC" w:rsidP="008E41D8">
      <w:pPr>
        <w:rPr>
          <w:rFonts w:asciiTheme="minorHAnsi" w:eastAsia="Arial" w:hAnsiTheme="minorHAnsi" w:cstheme="minorHAnsi"/>
        </w:rPr>
      </w:pPr>
    </w:p>
    <w:p w14:paraId="1F297C73" w14:textId="220118D7" w:rsidR="001565DC" w:rsidRPr="008E41D8" w:rsidRDefault="001565DC" w:rsidP="008E41D8">
      <w:pPr>
        <w:rPr>
          <w:rFonts w:asciiTheme="minorHAnsi" w:hAnsiTheme="minorHAnsi" w:cstheme="minorHAnsi"/>
        </w:rPr>
      </w:pPr>
      <w:r w:rsidRPr="008E41D8">
        <w:rPr>
          <w:rFonts w:asciiTheme="minorHAnsi" w:hAnsiTheme="minorHAnsi" w:cstheme="minorHAnsi"/>
        </w:rPr>
        <w:t xml:space="preserve">A vexatious or malicious complaint is defined as a complaint which is deemed unreasonable or untrue, having been put forward </w:t>
      </w:r>
      <w:proofErr w:type="gramStart"/>
      <w:r w:rsidRPr="008E41D8">
        <w:rPr>
          <w:rFonts w:asciiTheme="minorHAnsi" w:hAnsiTheme="minorHAnsi" w:cstheme="minorHAnsi"/>
        </w:rPr>
        <w:t>so as to</w:t>
      </w:r>
      <w:proofErr w:type="gramEnd"/>
      <w:r w:rsidRPr="008E41D8">
        <w:rPr>
          <w:rFonts w:asciiTheme="minorHAnsi" w:hAnsiTheme="minorHAnsi" w:cstheme="minorHAnsi"/>
        </w:rPr>
        <w:t xml:space="preserve"> abuse the complaints procedure, or an attempt to defame the name or character of another person. In cases where a complaint </w:t>
      </w:r>
      <w:proofErr w:type="gramStart"/>
      <w:r w:rsidRPr="008E41D8">
        <w:rPr>
          <w:rFonts w:asciiTheme="minorHAnsi" w:hAnsiTheme="minorHAnsi" w:cstheme="minorHAnsi"/>
        </w:rPr>
        <w:t>is considered to be</w:t>
      </w:r>
      <w:proofErr w:type="gramEnd"/>
      <w:r w:rsidRPr="008E41D8">
        <w:rPr>
          <w:rFonts w:asciiTheme="minorHAnsi" w:hAnsiTheme="minorHAnsi" w:cstheme="minorHAnsi"/>
        </w:rPr>
        <w:t xml:space="preserve"> vexatious or malicious, </w:t>
      </w:r>
      <w:r w:rsidR="006E0B2A">
        <w:rPr>
          <w:rFonts w:asciiTheme="minorHAnsi" w:hAnsiTheme="minorHAnsi" w:cstheme="minorHAnsi"/>
        </w:rPr>
        <w:t>SKC</w:t>
      </w:r>
      <w:r w:rsidRPr="008E41D8">
        <w:rPr>
          <w:rFonts w:asciiTheme="minorHAnsi" w:hAnsiTheme="minorHAnsi" w:cstheme="minorHAnsi"/>
        </w:rPr>
        <w:t xml:space="preserve"> reserves the right to terminate investigation of the complaint.</w:t>
      </w:r>
    </w:p>
    <w:p w14:paraId="159805E5" w14:textId="77777777" w:rsidR="001565DC" w:rsidRPr="008E41D8" w:rsidRDefault="001565DC" w:rsidP="008E41D8">
      <w:pPr>
        <w:rPr>
          <w:rFonts w:asciiTheme="minorHAnsi" w:hAnsiTheme="minorHAnsi" w:cstheme="minorHAnsi"/>
        </w:rPr>
      </w:pPr>
    </w:p>
    <w:p w14:paraId="0426EBED" w14:textId="3F4DFA4B" w:rsidR="001565DC" w:rsidRPr="0089724B" w:rsidRDefault="001565DC" w:rsidP="008E41D8">
      <w:pPr>
        <w:rPr>
          <w:rFonts w:asciiTheme="minorHAnsi" w:eastAsia="Arial" w:hAnsiTheme="minorHAnsi" w:cstheme="minorHAnsi"/>
          <w:b/>
          <w:bCs/>
        </w:rPr>
      </w:pPr>
      <w:r w:rsidRPr="0089724B">
        <w:rPr>
          <w:rFonts w:asciiTheme="minorHAnsi" w:hAnsiTheme="minorHAnsi" w:cstheme="minorHAnsi"/>
          <w:b/>
          <w:bCs/>
        </w:rPr>
        <w:t xml:space="preserve">Permission to </w:t>
      </w:r>
      <w:r w:rsidR="0089724B">
        <w:rPr>
          <w:rFonts w:asciiTheme="minorHAnsi" w:hAnsiTheme="minorHAnsi" w:cstheme="minorHAnsi"/>
          <w:b/>
          <w:bCs/>
        </w:rPr>
        <w:t>d</w:t>
      </w:r>
      <w:r w:rsidRPr="0089724B">
        <w:rPr>
          <w:rFonts w:asciiTheme="minorHAnsi" w:hAnsiTheme="minorHAnsi" w:cstheme="minorHAnsi"/>
          <w:b/>
          <w:bCs/>
        </w:rPr>
        <w:t>isclose</w:t>
      </w:r>
    </w:p>
    <w:p w14:paraId="64358C62" w14:textId="77777777" w:rsidR="001565DC" w:rsidRPr="008E41D8" w:rsidRDefault="001565DC" w:rsidP="008E41D8">
      <w:pPr>
        <w:rPr>
          <w:rFonts w:asciiTheme="minorHAnsi" w:eastAsia="Arial" w:hAnsiTheme="minorHAnsi" w:cstheme="minorHAnsi"/>
        </w:rPr>
      </w:pPr>
    </w:p>
    <w:p w14:paraId="755768A9" w14:textId="446E51FC" w:rsidR="001565DC" w:rsidRPr="008E41D8" w:rsidRDefault="001565DC" w:rsidP="008E41D8">
      <w:pPr>
        <w:rPr>
          <w:rFonts w:asciiTheme="minorHAnsi" w:hAnsiTheme="minorHAnsi" w:cstheme="minorHAnsi"/>
        </w:rPr>
      </w:pPr>
      <w:r w:rsidRPr="008E41D8">
        <w:rPr>
          <w:rFonts w:asciiTheme="minorHAnsi" w:hAnsiTheme="minorHAnsi" w:cstheme="minorHAnsi"/>
        </w:rPr>
        <w:t xml:space="preserve">If the complainant wishes for someone else to raise concerns with us on their behalf, please note that </w:t>
      </w:r>
      <w:r w:rsidR="006E0B2A">
        <w:rPr>
          <w:rFonts w:asciiTheme="minorHAnsi" w:hAnsiTheme="minorHAnsi" w:cstheme="minorHAnsi"/>
        </w:rPr>
        <w:t>SKC</w:t>
      </w:r>
      <w:r w:rsidRPr="008E41D8">
        <w:rPr>
          <w:rFonts w:asciiTheme="minorHAnsi" w:hAnsiTheme="minorHAnsi" w:cstheme="minorHAnsi"/>
        </w:rPr>
        <w:t xml:space="preserve"> has a legal obligation under the data protection act 1998 </w:t>
      </w:r>
      <w:proofErr w:type="gramStart"/>
      <w:r w:rsidRPr="008E41D8">
        <w:rPr>
          <w:rFonts w:asciiTheme="minorHAnsi" w:hAnsiTheme="minorHAnsi" w:cstheme="minorHAnsi"/>
        </w:rPr>
        <w:t>with regard to</w:t>
      </w:r>
      <w:proofErr w:type="gramEnd"/>
      <w:r w:rsidRPr="008E41D8">
        <w:rPr>
          <w:rFonts w:asciiTheme="minorHAnsi" w:hAnsiTheme="minorHAnsi" w:cstheme="minorHAnsi"/>
        </w:rPr>
        <w:t xml:space="preserve"> sharing information with third parties. Therefore, in some circumstances </w:t>
      </w:r>
      <w:r w:rsidR="006E0B2A">
        <w:rPr>
          <w:rFonts w:asciiTheme="minorHAnsi" w:hAnsiTheme="minorHAnsi" w:cstheme="minorHAnsi"/>
        </w:rPr>
        <w:t>SKC</w:t>
      </w:r>
      <w:r w:rsidRPr="008E41D8">
        <w:rPr>
          <w:rFonts w:asciiTheme="minorHAnsi" w:hAnsiTheme="minorHAnsi" w:cstheme="minorHAnsi"/>
        </w:rPr>
        <w:t xml:space="preserve"> will require written permission to share information with them.</w:t>
      </w:r>
    </w:p>
    <w:p w14:paraId="35570C2A" w14:textId="77777777" w:rsidR="001565DC" w:rsidRPr="008E41D8" w:rsidRDefault="001565DC" w:rsidP="008E41D8">
      <w:pPr>
        <w:rPr>
          <w:rFonts w:asciiTheme="minorHAnsi" w:eastAsia="Arial" w:hAnsiTheme="minorHAnsi" w:cstheme="minorHAnsi"/>
        </w:rPr>
      </w:pPr>
    </w:p>
    <w:p w14:paraId="677A68F8" w14:textId="77777777" w:rsidR="001565DC" w:rsidRPr="008E41D8" w:rsidRDefault="001565DC" w:rsidP="008E41D8">
      <w:pPr>
        <w:rPr>
          <w:rFonts w:asciiTheme="minorHAnsi" w:hAnsiTheme="minorHAnsi" w:cstheme="minorHAnsi"/>
        </w:rPr>
      </w:pPr>
      <w:r w:rsidRPr="008E41D8">
        <w:rPr>
          <w:rFonts w:asciiTheme="minorHAnsi" w:hAnsiTheme="minorHAnsi" w:cstheme="minorHAnsi"/>
        </w:rPr>
        <w:t xml:space="preserve">Before permission is given to share the information with others, the complainant must consider whether our response will include any sensitive information about them. The </w:t>
      </w:r>
      <w:r w:rsidRPr="008E41D8">
        <w:rPr>
          <w:rFonts w:asciiTheme="minorHAnsi" w:hAnsiTheme="minorHAnsi" w:cstheme="minorHAnsi"/>
        </w:rPr>
        <w:lastRenderedPageBreak/>
        <w:t>complainant is required to contact us in advance to tell us which sensitive information we can and cannot share.</w:t>
      </w:r>
    </w:p>
    <w:p w14:paraId="5E19D765" w14:textId="77777777" w:rsidR="001565DC" w:rsidRPr="008E41D8" w:rsidRDefault="001565DC" w:rsidP="008E41D8">
      <w:pPr>
        <w:rPr>
          <w:rFonts w:asciiTheme="minorHAnsi" w:eastAsia="Arial" w:hAnsiTheme="minorHAnsi" w:cstheme="minorHAnsi"/>
        </w:rPr>
      </w:pPr>
    </w:p>
    <w:p w14:paraId="20692DB6" w14:textId="44EE76C6" w:rsidR="001565DC" w:rsidRPr="003D7081" w:rsidRDefault="001565DC" w:rsidP="008E41D8">
      <w:pPr>
        <w:rPr>
          <w:rFonts w:asciiTheme="minorHAnsi" w:eastAsia="Arial" w:hAnsiTheme="minorHAnsi" w:cstheme="minorHAnsi"/>
          <w:b/>
          <w:bCs/>
        </w:rPr>
      </w:pPr>
      <w:r w:rsidRPr="003D7081">
        <w:rPr>
          <w:rFonts w:asciiTheme="minorHAnsi" w:hAnsiTheme="minorHAnsi" w:cstheme="minorHAnsi"/>
          <w:b/>
          <w:bCs/>
        </w:rPr>
        <w:t xml:space="preserve">Collective/group </w:t>
      </w:r>
      <w:r w:rsidR="003D7081" w:rsidRPr="003D7081">
        <w:rPr>
          <w:rFonts w:asciiTheme="minorHAnsi" w:hAnsiTheme="minorHAnsi" w:cstheme="minorHAnsi"/>
          <w:b/>
          <w:bCs/>
        </w:rPr>
        <w:t>c</w:t>
      </w:r>
      <w:r w:rsidRPr="003D7081">
        <w:rPr>
          <w:rFonts w:asciiTheme="minorHAnsi" w:hAnsiTheme="minorHAnsi" w:cstheme="minorHAnsi"/>
          <w:b/>
          <w:bCs/>
        </w:rPr>
        <w:t>omplaints</w:t>
      </w:r>
    </w:p>
    <w:p w14:paraId="7E0B67CB" w14:textId="77777777" w:rsidR="001565DC" w:rsidRPr="008E41D8" w:rsidRDefault="001565DC" w:rsidP="008E41D8">
      <w:pPr>
        <w:rPr>
          <w:rFonts w:asciiTheme="minorHAnsi" w:eastAsia="Arial" w:hAnsiTheme="minorHAnsi" w:cstheme="minorHAnsi"/>
        </w:rPr>
      </w:pPr>
    </w:p>
    <w:p w14:paraId="127A1E83" w14:textId="77777777" w:rsidR="008A4912" w:rsidRDefault="001565DC" w:rsidP="008E41D8">
      <w:pPr>
        <w:rPr>
          <w:rFonts w:asciiTheme="minorHAnsi" w:hAnsiTheme="minorHAnsi" w:cstheme="minorHAnsi"/>
        </w:rPr>
      </w:pPr>
      <w:r w:rsidRPr="008E41D8">
        <w:rPr>
          <w:rFonts w:asciiTheme="minorHAnsi" w:hAnsiTheme="minorHAnsi" w:cstheme="minorHAnsi"/>
        </w:rPr>
        <w:t xml:space="preserve">Collective/group complaints are expected to identify how </w:t>
      </w:r>
      <w:proofErr w:type="gramStart"/>
      <w:r w:rsidRPr="008E41D8">
        <w:rPr>
          <w:rFonts w:asciiTheme="minorHAnsi" w:hAnsiTheme="minorHAnsi" w:cstheme="minorHAnsi"/>
        </w:rPr>
        <w:t>each individual</w:t>
      </w:r>
      <w:proofErr w:type="gramEnd"/>
      <w:r w:rsidRPr="008E41D8">
        <w:rPr>
          <w:rFonts w:asciiTheme="minorHAnsi" w:hAnsiTheme="minorHAnsi" w:cstheme="minorHAnsi"/>
        </w:rPr>
        <w:t xml:space="preserve"> has been personally </w:t>
      </w:r>
    </w:p>
    <w:p w14:paraId="1699DE4B" w14:textId="019028CE" w:rsidR="001565DC" w:rsidRDefault="001565DC" w:rsidP="008E41D8">
      <w:pPr>
        <w:rPr>
          <w:rFonts w:asciiTheme="minorHAnsi" w:hAnsiTheme="minorHAnsi" w:cstheme="minorHAnsi"/>
        </w:rPr>
      </w:pPr>
      <w:r w:rsidRPr="008E41D8">
        <w:rPr>
          <w:rFonts w:asciiTheme="minorHAnsi" w:hAnsiTheme="minorHAnsi" w:cstheme="minorHAnsi"/>
        </w:rPr>
        <w:t xml:space="preserve">affected by the issues which are being brought to the attention of </w:t>
      </w:r>
      <w:r w:rsidR="006E0B2A">
        <w:rPr>
          <w:rFonts w:asciiTheme="minorHAnsi" w:hAnsiTheme="minorHAnsi" w:cstheme="minorHAnsi"/>
        </w:rPr>
        <w:t>SKC</w:t>
      </w:r>
      <w:r w:rsidRPr="008E41D8">
        <w:rPr>
          <w:rFonts w:asciiTheme="minorHAnsi" w:hAnsiTheme="minorHAnsi" w:cstheme="minorHAnsi"/>
        </w:rPr>
        <w:t xml:space="preserve">. </w:t>
      </w:r>
      <w:proofErr w:type="gramStart"/>
      <w:r w:rsidRPr="008E41D8">
        <w:rPr>
          <w:rFonts w:asciiTheme="minorHAnsi" w:hAnsiTheme="minorHAnsi" w:cstheme="minorHAnsi"/>
        </w:rPr>
        <w:t>Each individual</w:t>
      </w:r>
      <w:proofErr w:type="gramEnd"/>
      <w:r w:rsidRPr="008E41D8">
        <w:rPr>
          <w:rFonts w:asciiTheme="minorHAnsi" w:hAnsiTheme="minorHAnsi" w:cstheme="minorHAnsi"/>
        </w:rPr>
        <w:t xml:space="preserve"> named in the collective complaint must agree with the content of the complaint before it is submitted and individually sign to say that they are in agreement </w:t>
      </w:r>
      <w:r w:rsidR="003D7081">
        <w:rPr>
          <w:rFonts w:asciiTheme="minorHAnsi" w:hAnsiTheme="minorHAnsi" w:cstheme="minorHAnsi"/>
        </w:rPr>
        <w:t>with</w:t>
      </w:r>
      <w:r w:rsidRPr="008E41D8">
        <w:rPr>
          <w:rFonts w:asciiTheme="minorHAnsi" w:hAnsiTheme="minorHAnsi" w:cstheme="minorHAnsi"/>
        </w:rPr>
        <w:t xml:space="preserve"> the same. Only the nominated spokesperson will receive communication</w:t>
      </w:r>
      <w:r w:rsidR="00C81050">
        <w:rPr>
          <w:rFonts w:asciiTheme="minorHAnsi" w:hAnsiTheme="minorHAnsi" w:cstheme="minorHAnsi"/>
        </w:rPr>
        <w:t>s</w:t>
      </w:r>
      <w:r w:rsidRPr="008E41D8">
        <w:rPr>
          <w:rFonts w:asciiTheme="minorHAnsi" w:hAnsiTheme="minorHAnsi" w:cstheme="minorHAnsi"/>
        </w:rPr>
        <w:t xml:space="preserve">/correspondence from </w:t>
      </w:r>
      <w:r w:rsidR="006E0B2A">
        <w:rPr>
          <w:rFonts w:asciiTheme="minorHAnsi" w:hAnsiTheme="minorHAnsi" w:cstheme="minorHAnsi"/>
        </w:rPr>
        <w:t>SKC</w:t>
      </w:r>
      <w:r w:rsidRPr="008E41D8">
        <w:rPr>
          <w:rFonts w:asciiTheme="minorHAnsi" w:hAnsiTheme="minorHAnsi" w:cstheme="minorHAnsi"/>
        </w:rPr>
        <w:t>.</w:t>
      </w:r>
    </w:p>
    <w:p w14:paraId="23AF6E77" w14:textId="77777777" w:rsidR="00C81050" w:rsidRPr="008E41D8" w:rsidRDefault="00C81050" w:rsidP="008E41D8">
      <w:pPr>
        <w:rPr>
          <w:rFonts w:asciiTheme="minorHAnsi" w:hAnsiTheme="minorHAnsi" w:cstheme="minorHAnsi"/>
        </w:rPr>
      </w:pPr>
    </w:p>
    <w:p w14:paraId="27F1AD5A" w14:textId="77777777" w:rsidR="001565DC" w:rsidRPr="008E41D8" w:rsidRDefault="001565DC" w:rsidP="008E41D8">
      <w:pPr>
        <w:rPr>
          <w:rFonts w:asciiTheme="minorHAnsi" w:eastAsia="Arial" w:hAnsiTheme="minorHAnsi" w:cstheme="minorHAnsi"/>
        </w:rPr>
      </w:pPr>
    </w:p>
    <w:p w14:paraId="7D9421D2" w14:textId="77777777" w:rsidR="001565DC" w:rsidRPr="00C81050" w:rsidRDefault="001565DC" w:rsidP="008E41D8">
      <w:pPr>
        <w:rPr>
          <w:rFonts w:asciiTheme="minorHAnsi" w:eastAsia="Arial" w:hAnsiTheme="minorHAnsi" w:cstheme="minorHAnsi"/>
          <w:b/>
          <w:bCs/>
        </w:rPr>
      </w:pPr>
      <w:r w:rsidRPr="00C81050">
        <w:rPr>
          <w:rFonts w:asciiTheme="minorHAnsi" w:hAnsiTheme="minorHAnsi" w:cstheme="minorHAnsi"/>
          <w:b/>
          <w:bCs/>
        </w:rPr>
        <w:t>Stages of Complaint</w:t>
      </w:r>
    </w:p>
    <w:p w14:paraId="36E2641C" w14:textId="77777777" w:rsidR="001565DC" w:rsidRPr="008E41D8" w:rsidRDefault="001565DC" w:rsidP="008E41D8">
      <w:pPr>
        <w:rPr>
          <w:rFonts w:asciiTheme="minorHAnsi" w:eastAsia="Arial" w:hAnsiTheme="minorHAnsi" w:cstheme="minorHAnsi"/>
        </w:rPr>
      </w:pPr>
    </w:p>
    <w:p w14:paraId="26275287" w14:textId="42378B2D" w:rsidR="001565DC" w:rsidRPr="008E41D8" w:rsidRDefault="006E0B2A" w:rsidP="008E41D8">
      <w:pPr>
        <w:rPr>
          <w:rFonts w:asciiTheme="minorHAnsi" w:hAnsiTheme="minorHAnsi" w:cstheme="minorHAnsi"/>
        </w:rPr>
      </w:pPr>
      <w:r>
        <w:rPr>
          <w:rFonts w:asciiTheme="minorHAnsi" w:hAnsiTheme="minorHAnsi" w:cstheme="minorHAnsi"/>
        </w:rPr>
        <w:t>SKC</w:t>
      </w:r>
      <w:r w:rsidR="001565DC" w:rsidRPr="008E41D8">
        <w:rPr>
          <w:rFonts w:asciiTheme="minorHAnsi" w:hAnsiTheme="minorHAnsi" w:cstheme="minorHAnsi"/>
        </w:rPr>
        <w:t xml:space="preserve"> operates three stages to a complaint</w:t>
      </w:r>
      <w:r w:rsidR="00C81050">
        <w:rPr>
          <w:rFonts w:asciiTheme="minorHAnsi" w:hAnsiTheme="minorHAnsi" w:cstheme="minorHAnsi"/>
        </w:rPr>
        <w:t>: i</w:t>
      </w:r>
      <w:r w:rsidR="001565DC" w:rsidRPr="008E41D8">
        <w:rPr>
          <w:rFonts w:asciiTheme="minorHAnsi" w:hAnsiTheme="minorHAnsi" w:cstheme="minorHAnsi"/>
        </w:rPr>
        <w:t xml:space="preserve">nformal, formal and appeal. At any point the complaint can be satisfactorily concluded. The process </w:t>
      </w:r>
      <w:r w:rsidR="00C81050">
        <w:rPr>
          <w:rFonts w:asciiTheme="minorHAnsi" w:hAnsiTheme="minorHAnsi" w:cstheme="minorHAnsi"/>
        </w:rPr>
        <w:t xml:space="preserve">is outlined </w:t>
      </w:r>
      <w:r w:rsidR="001565DC" w:rsidRPr="008E41D8">
        <w:rPr>
          <w:rFonts w:asciiTheme="minorHAnsi" w:hAnsiTheme="minorHAnsi" w:cstheme="minorHAnsi"/>
        </w:rPr>
        <w:t>below.</w:t>
      </w:r>
    </w:p>
    <w:p w14:paraId="43C8DEA1" w14:textId="77777777" w:rsidR="00000348" w:rsidRPr="008E41D8" w:rsidRDefault="00000348" w:rsidP="008E41D8">
      <w:pPr>
        <w:rPr>
          <w:rFonts w:asciiTheme="minorHAnsi" w:hAnsiTheme="minorHAnsi" w:cstheme="minorHAnsi"/>
        </w:rPr>
      </w:pPr>
    </w:p>
    <w:p w14:paraId="045BB1EA" w14:textId="07BEF4FA" w:rsidR="001565DC" w:rsidRPr="00C81050" w:rsidRDefault="001565DC" w:rsidP="008E41D8">
      <w:pPr>
        <w:rPr>
          <w:rFonts w:asciiTheme="minorHAnsi" w:hAnsiTheme="minorHAnsi" w:cstheme="minorHAnsi"/>
          <w:b/>
          <w:bCs/>
        </w:rPr>
      </w:pPr>
      <w:r w:rsidRPr="00C81050">
        <w:rPr>
          <w:rFonts w:asciiTheme="minorHAnsi" w:hAnsiTheme="minorHAnsi" w:cstheme="minorHAnsi"/>
          <w:b/>
          <w:bCs/>
        </w:rPr>
        <w:t>Stage 1 - Informal</w:t>
      </w:r>
    </w:p>
    <w:p w14:paraId="4CC50F29" w14:textId="77777777" w:rsidR="001565DC" w:rsidRPr="008E41D8" w:rsidRDefault="001565DC" w:rsidP="008E41D8">
      <w:pPr>
        <w:rPr>
          <w:rFonts w:asciiTheme="minorHAnsi" w:eastAsia="Arial" w:hAnsiTheme="minorHAnsi" w:cstheme="minorHAnsi"/>
        </w:rPr>
      </w:pPr>
    </w:p>
    <w:p w14:paraId="377500A0" w14:textId="668DAEC9" w:rsidR="001565DC" w:rsidRDefault="001565DC" w:rsidP="008E41D8">
      <w:pPr>
        <w:rPr>
          <w:rFonts w:asciiTheme="minorHAnsi" w:hAnsiTheme="minorHAnsi" w:cstheme="minorHAnsi"/>
        </w:rPr>
      </w:pPr>
      <w:r w:rsidRPr="008E41D8">
        <w:rPr>
          <w:rFonts w:asciiTheme="minorHAnsi" w:hAnsiTheme="minorHAnsi" w:cstheme="minorHAnsi"/>
        </w:rPr>
        <w:t>Rather than let an issue of concern or an area of dissatisfaction become a complaint, we encourage you to resolve the issue informally</w:t>
      </w:r>
      <w:r w:rsidR="0087273C">
        <w:rPr>
          <w:rFonts w:asciiTheme="minorHAnsi" w:hAnsiTheme="minorHAnsi" w:cstheme="minorHAnsi"/>
        </w:rPr>
        <w:t>.</w:t>
      </w:r>
    </w:p>
    <w:p w14:paraId="64774A21" w14:textId="77777777" w:rsidR="0087273C" w:rsidRPr="008E41D8" w:rsidRDefault="0087273C" w:rsidP="008E41D8">
      <w:pPr>
        <w:rPr>
          <w:rFonts w:asciiTheme="minorHAnsi" w:eastAsia="Arial" w:hAnsiTheme="minorHAnsi" w:cstheme="minorHAnsi"/>
        </w:rPr>
      </w:pPr>
    </w:p>
    <w:p w14:paraId="1EA5BCBD" w14:textId="592BA103" w:rsidR="001565DC" w:rsidRPr="008E41D8" w:rsidRDefault="006E0B2A" w:rsidP="008E41D8">
      <w:pPr>
        <w:rPr>
          <w:rFonts w:asciiTheme="minorHAnsi" w:hAnsiTheme="minorHAnsi" w:cstheme="minorHAnsi"/>
        </w:rPr>
      </w:pPr>
      <w:r>
        <w:rPr>
          <w:rFonts w:asciiTheme="minorHAnsi" w:hAnsiTheme="minorHAnsi" w:cstheme="minorHAnsi"/>
        </w:rPr>
        <w:t>SKC</w:t>
      </w:r>
      <w:r w:rsidR="001565DC" w:rsidRPr="008E41D8">
        <w:rPr>
          <w:rFonts w:asciiTheme="minorHAnsi" w:hAnsiTheme="minorHAnsi" w:cstheme="minorHAnsi"/>
        </w:rPr>
        <w:t xml:space="preserve"> service</w:t>
      </w:r>
      <w:r w:rsidR="0087273C">
        <w:rPr>
          <w:rFonts w:asciiTheme="minorHAnsi" w:hAnsiTheme="minorHAnsi" w:cstheme="minorHAnsi"/>
        </w:rPr>
        <w:t xml:space="preserve"> user</w:t>
      </w:r>
      <w:r w:rsidR="001565DC" w:rsidRPr="008E41D8">
        <w:rPr>
          <w:rFonts w:asciiTheme="minorHAnsi" w:hAnsiTheme="minorHAnsi" w:cstheme="minorHAnsi"/>
        </w:rPr>
        <w:t xml:space="preserve">s </w:t>
      </w:r>
      <w:r w:rsidR="00955635">
        <w:rPr>
          <w:rFonts w:asciiTheme="minorHAnsi" w:hAnsiTheme="minorHAnsi" w:cstheme="minorHAnsi"/>
        </w:rPr>
        <w:t xml:space="preserve">and volunteers </w:t>
      </w:r>
      <w:r w:rsidR="001565DC" w:rsidRPr="008E41D8">
        <w:rPr>
          <w:rFonts w:asciiTheme="minorHAnsi" w:hAnsiTheme="minorHAnsi" w:cstheme="minorHAnsi"/>
        </w:rPr>
        <w:t>should, in the first instance, raise the issue directly with the person who in their opinion is responsible</w:t>
      </w:r>
      <w:r w:rsidR="00955635">
        <w:rPr>
          <w:rFonts w:asciiTheme="minorHAnsi" w:hAnsiTheme="minorHAnsi" w:cstheme="minorHAnsi"/>
        </w:rPr>
        <w:t>,</w:t>
      </w:r>
      <w:r w:rsidR="001565DC" w:rsidRPr="008E41D8">
        <w:rPr>
          <w:rFonts w:asciiTheme="minorHAnsi" w:hAnsiTheme="minorHAnsi" w:cstheme="minorHAnsi"/>
        </w:rPr>
        <w:t xml:space="preserve"> or with the line manager or staff member of the area concerned.</w:t>
      </w:r>
    </w:p>
    <w:p w14:paraId="428A1AB4" w14:textId="77777777" w:rsidR="001565DC" w:rsidRPr="008E41D8" w:rsidRDefault="001565DC" w:rsidP="008E41D8">
      <w:pPr>
        <w:rPr>
          <w:rFonts w:asciiTheme="minorHAnsi" w:eastAsia="Arial" w:hAnsiTheme="minorHAnsi" w:cstheme="minorHAnsi"/>
        </w:rPr>
      </w:pPr>
    </w:p>
    <w:p w14:paraId="472F3891" w14:textId="77777777" w:rsidR="001565DC" w:rsidRPr="00955635" w:rsidRDefault="001565DC" w:rsidP="008E41D8">
      <w:pPr>
        <w:rPr>
          <w:rFonts w:asciiTheme="minorHAnsi" w:hAnsiTheme="minorHAnsi" w:cstheme="minorHAnsi"/>
          <w:b/>
          <w:bCs/>
        </w:rPr>
      </w:pPr>
      <w:r w:rsidRPr="00955635">
        <w:rPr>
          <w:rFonts w:asciiTheme="minorHAnsi" w:hAnsiTheme="minorHAnsi" w:cstheme="minorHAnsi"/>
          <w:b/>
          <w:bCs/>
        </w:rPr>
        <w:t>Stage 2 - Formal</w:t>
      </w:r>
    </w:p>
    <w:p w14:paraId="7999EFF5" w14:textId="77777777" w:rsidR="001565DC" w:rsidRPr="008E41D8" w:rsidRDefault="001565DC" w:rsidP="008E41D8">
      <w:pPr>
        <w:rPr>
          <w:rFonts w:asciiTheme="minorHAnsi" w:eastAsia="Arial" w:hAnsiTheme="minorHAnsi" w:cstheme="minorHAnsi"/>
        </w:rPr>
      </w:pPr>
    </w:p>
    <w:p w14:paraId="2F786382" w14:textId="08177B2A" w:rsidR="001565DC" w:rsidRPr="008E41D8" w:rsidRDefault="006E0B2A" w:rsidP="008E41D8">
      <w:pPr>
        <w:rPr>
          <w:rFonts w:asciiTheme="minorHAnsi" w:hAnsiTheme="minorHAnsi" w:cstheme="minorHAnsi"/>
        </w:rPr>
      </w:pPr>
      <w:r>
        <w:rPr>
          <w:rFonts w:asciiTheme="minorHAnsi" w:hAnsiTheme="minorHAnsi" w:cstheme="minorHAnsi"/>
        </w:rPr>
        <w:t>SKC</w:t>
      </w:r>
      <w:r w:rsidR="001565DC" w:rsidRPr="008E41D8">
        <w:rPr>
          <w:rFonts w:asciiTheme="minorHAnsi" w:hAnsiTheme="minorHAnsi" w:cstheme="minorHAnsi"/>
        </w:rPr>
        <w:t xml:space="preserve"> appreciates that there may be occasions where the above process is inappropriate and that a more formal approach is necessary, or where you feel that your complaint has not been satisfactorily resolved at stage 1.</w:t>
      </w:r>
      <w:r w:rsidR="00034BA6">
        <w:rPr>
          <w:rFonts w:asciiTheme="minorHAnsi" w:hAnsiTheme="minorHAnsi" w:cstheme="minorHAnsi"/>
        </w:rPr>
        <w:t xml:space="preserve"> </w:t>
      </w:r>
    </w:p>
    <w:p w14:paraId="388E3570" w14:textId="77777777" w:rsidR="001565DC" w:rsidRPr="008E41D8" w:rsidRDefault="001565DC" w:rsidP="008E41D8">
      <w:pPr>
        <w:rPr>
          <w:rFonts w:asciiTheme="minorHAnsi" w:eastAsia="Arial" w:hAnsiTheme="minorHAnsi" w:cstheme="minorHAnsi"/>
        </w:rPr>
      </w:pPr>
    </w:p>
    <w:p w14:paraId="7DA7DF7E" w14:textId="2EA13FBF" w:rsidR="007D22F1" w:rsidRDefault="001565DC" w:rsidP="007D22F1">
      <w:pPr>
        <w:rPr>
          <w:rFonts w:asciiTheme="minorHAnsi" w:hAnsiTheme="minorHAnsi" w:cstheme="minorHAnsi"/>
        </w:rPr>
      </w:pPr>
      <w:r w:rsidRPr="007D22F1">
        <w:rPr>
          <w:rFonts w:asciiTheme="minorHAnsi" w:hAnsiTheme="minorHAnsi" w:cstheme="minorHAnsi"/>
        </w:rPr>
        <w:t>Where it has not been possible to resolve matters to your satisfaction under Stage 1 you should put your complaint in writing</w:t>
      </w:r>
      <w:r w:rsidR="007D22F1" w:rsidRPr="007D22F1">
        <w:rPr>
          <w:rFonts w:asciiTheme="minorHAnsi" w:hAnsiTheme="minorHAnsi" w:cstheme="minorHAnsi"/>
        </w:rPr>
        <w:t xml:space="preserve"> to the Operations and Development Manager,  S</w:t>
      </w:r>
      <w:r w:rsidR="007D22F1">
        <w:rPr>
          <w:rFonts w:asciiTheme="minorHAnsi" w:hAnsiTheme="minorHAnsi" w:cstheme="minorHAnsi"/>
        </w:rPr>
        <w:t xml:space="preserve">tronger </w:t>
      </w:r>
      <w:r w:rsidR="007D22F1" w:rsidRPr="007D22F1">
        <w:rPr>
          <w:rFonts w:asciiTheme="minorHAnsi" w:hAnsiTheme="minorHAnsi" w:cstheme="minorHAnsi"/>
        </w:rPr>
        <w:t>K</w:t>
      </w:r>
      <w:r w:rsidR="007D22F1">
        <w:rPr>
          <w:rFonts w:asciiTheme="minorHAnsi" w:hAnsiTheme="minorHAnsi" w:cstheme="minorHAnsi"/>
        </w:rPr>
        <w:t xml:space="preserve">ent </w:t>
      </w:r>
      <w:r w:rsidR="007D22F1" w:rsidRPr="007D22F1">
        <w:rPr>
          <w:rFonts w:asciiTheme="minorHAnsi" w:hAnsiTheme="minorHAnsi" w:cstheme="minorHAnsi"/>
        </w:rPr>
        <w:t>C</w:t>
      </w:r>
      <w:r w:rsidR="007D22F1">
        <w:rPr>
          <w:rFonts w:asciiTheme="minorHAnsi" w:hAnsiTheme="minorHAnsi" w:cstheme="minorHAnsi"/>
        </w:rPr>
        <w:t>ommunities</w:t>
      </w:r>
      <w:r w:rsidR="007D22F1" w:rsidRPr="007D22F1">
        <w:rPr>
          <w:rFonts w:asciiTheme="minorHAnsi" w:hAnsiTheme="minorHAnsi" w:cstheme="minorHAnsi"/>
        </w:rPr>
        <w:t xml:space="preserve">, </w:t>
      </w:r>
      <w:r w:rsidR="007D22F1" w:rsidRPr="007D22F1">
        <w:rPr>
          <w:rFonts w:asciiTheme="minorHAnsi" w:hAnsiTheme="minorHAnsi" w:cstheme="minorHAnsi"/>
          <w:color w:val="000000"/>
          <w:shd w:val="clear" w:color="auto" w:fill="FFFFFF"/>
          <w:lang w:eastAsia="en-GB"/>
        </w:rPr>
        <w:t xml:space="preserve">Ashford Volunteer Centre, Berwick House, 8 Elwick Road, Ashford, Kent TN23 1PF </w:t>
      </w:r>
      <w:r w:rsidR="007D22F1" w:rsidRPr="007D22F1">
        <w:rPr>
          <w:rFonts w:asciiTheme="minorHAnsi" w:hAnsiTheme="minorHAnsi" w:cstheme="minorHAnsi"/>
        </w:rPr>
        <w:t xml:space="preserve">or emailed to </w:t>
      </w:r>
      <w:hyperlink r:id="rId11" w:history="1">
        <w:r w:rsidR="007D22F1" w:rsidRPr="007D22F1">
          <w:rPr>
            <w:rStyle w:val="Hyperlink"/>
            <w:rFonts w:asciiTheme="minorHAnsi" w:hAnsiTheme="minorHAnsi" w:cstheme="minorHAnsi"/>
          </w:rPr>
          <w:t>sue.tucker@strongerkentcommunities.org.uk</w:t>
        </w:r>
      </w:hyperlink>
      <w:r w:rsidR="007D22F1" w:rsidRPr="007D22F1">
        <w:rPr>
          <w:rFonts w:asciiTheme="minorHAnsi" w:hAnsiTheme="minorHAnsi" w:cstheme="minorHAnsi"/>
        </w:rPr>
        <w:t xml:space="preserve">. </w:t>
      </w:r>
    </w:p>
    <w:p w14:paraId="15B60875" w14:textId="77777777" w:rsidR="007D22F1" w:rsidRDefault="007D22F1" w:rsidP="007D22F1">
      <w:pPr>
        <w:rPr>
          <w:rFonts w:asciiTheme="minorHAnsi" w:hAnsiTheme="minorHAnsi" w:cstheme="minorHAnsi"/>
        </w:rPr>
      </w:pPr>
    </w:p>
    <w:p w14:paraId="5AC41159" w14:textId="30893C14" w:rsidR="007D22F1" w:rsidRPr="007D22F1" w:rsidRDefault="007D22F1" w:rsidP="007D22F1">
      <w:pPr>
        <w:rPr>
          <w:rFonts w:asciiTheme="minorHAnsi" w:hAnsiTheme="minorHAnsi" w:cstheme="minorHAnsi"/>
        </w:rPr>
      </w:pPr>
      <w:r>
        <w:rPr>
          <w:rFonts w:asciiTheme="minorHAnsi" w:hAnsiTheme="minorHAnsi" w:cstheme="minorHAnsi"/>
        </w:rPr>
        <w:t xml:space="preserve">If your complaint concerns the Operations and Development Manager, please address it to The Directors at the address above, or email </w:t>
      </w:r>
      <w:hyperlink r:id="rId12" w:history="1">
        <w:r w:rsidRPr="00D33C95">
          <w:rPr>
            <w:rStyle w:val="Hyperlink"/>
            <w:rFonts w:asciiTheme="minorHAnsi" w:hAnsiTheme="minorHAnsi" w:cstheme="minorHAnsi"/>
          </w:rPr>
          <w:t>contact@strongerkentcommunities.org.uk</w:t>
        </w:r>
      </w:hyperlink>
      <w:r>
        <w:rPr>
          <w:rFonts w:asciiTheme="minorHAnsi" w:hAnsiTheme="minorHAnsi" w:cstheme="minorHAnsi"/>
        </w:rPr>
        <w:t xml:space="preserve"> with Complaint FAO The Directors in the subject line.</w:t>
      </w:r>
    </w:p>
    <w:p w14:paraId="7351684E" w14:textId="77777777" w:rsidR="007D22F1" w:rsidRPr="008E41D8" w:rsidRDefault="007D22F1" w:rsidP="007D22F1">
      <w:pPr>
        <w:rPr>
          <w:rFonts w:asciiTheme="minorHAnsi" w:hAnsiTheme="minorHAnsi" w:cstheme="minorHAnsi"/>
        </w:rPr>
      </w:pPr>
    </w:p>
    <w:p w14:paraId="42A4E0E7" w14:textId="151B5E17" w:rsidR="001565DC" w:rsidRPr="008E41D8" w:rsidRDefault="0054320F" w:rsidP="008E41D8">
      <w:pPr>
        <w:rPr>
          <w:rFonts w:asciiTheme="minorHAnsi" w:hAnsiTheme="minorHAnsi" w:cstheme="minorHAnsi"/>
        </w:rPr>
      </w:pPr>
      <w:r w:rsidRPr="008E41D8">
        <w:rPr>
          <w:rFonts w:asciiTheme="minorHAnsi" w:hAnsiTheme="minorHAnsi" w:cstheme="minorHAnsi"/>
        </w:rPr>
        <w:t>P</w:t>
      </w:r>
      <w:r w:rsidR="001565DC" w:rsidRPr="008E41D8">
        <w:rPr>
          <w:rFonts w:asciiTheme="minorHAnsi" w:hAnsiTheme="minorHAnsi" w:cstheme="minorHAnsi"/>
        </w:rPr>
        <w:t xml:space="preserve">lease outline your concerns as clearly and in as much detail as you can. </w:t>
      </w:r>
    </w:p>
    <w:p w14:paraId="4A54E83E" w14:textId="77777777" w:rsidR="001565DC" w:rsidRPr="008E41D8" w:rsidRDefault="001565DC" w:rsidP="008E41D8">
      <w:pPr>
        <w:rPr>
          <w:rFonts w:asciiTheme="minorHAnsi" w:hAnsiTheme="minorHAnsi" w:cstheme="minorHAnsi"/>
        </w:rPr>
      </w:pPr>
    </w:p>
    <w:p w14:paraId="365E62B3" w14:textId="7A0C796A" w:rsidR="001565DC" w:rsidRPr="008E41D8" w:rsidRDefault="001565DC" w:rsidP="008E41D8">
      <w:pPr>
        <w:rPr>
          <w:rFonts w:asciiTheme="minorHAnsi" w:hAnsiTheme="minorHAnsi" w:cstheme="minorHAnsi"/>
        </w:rPr>
      </w:pPr>
      <w:r w:rsidRPr="008E41D8">
        <w:rPr>
          <w:rFonts w:asciiTheme="minorHAnsi" w:hAnsiTheme="minorHAnsi" w:cstheme="minorHAnsi"/>
        </w:rPr>
        <w:t>Please include your name and address, dates</w:t>
      </w:r>
      <w:r w:rsidR="0054320F" w:rsidRPr="008E41D8">
        <w:rPr>
          <w:rFonts w:asciiTheme="minorHAnsi" w:hAnsiTheme="minorHAnsi" w:cstheme="minorHAnsi"/>
        </w:rPr>
        <w:t>,</w:t>
      </w:r>
      <w:r w:rsidRPr="008E41D8">
        <w:rPr>
          <w:rFonts w:asciiTheme="minorHAnsi" w:hAnsiTheme="minorHAnsi" w:cstheme="minorHAnsi"/>
        </w:rPr>
        <w:t xml:space="preserve"> locations and witnesses as appropriate. </w:t>
      </w:r>
    </w:p>
    <w:p w14:paraId="4B9AE1C0" w14:textId="77777777" w:rsidR="0054320F" w:rsidRPr="008E41D8" w:rsidRDefault="0054320F" w:rsidP="008E41D8">
      <w:pPr>
        <w:rPr>
          <w:rFonts w:asciiTheme="minorHAnsi" w:hAnsiTheme="minorHAnsi" w:cstheme="minorHAnsi"/>
        </w:rPr>
      </w:pPr>
    </w:p>
    <w:p w14:paraId="5DFD2E23" w14:textId="77777777" w:rsidR="001565DC" w:rsidRPr="008E41D8" w:rsidRDefault="001565DC" w:rsidP="008E41D8">
      <w:pPr>
        <w:rPr>
          <w:rFonts w:asciiTheme="minorHAnsi" w:hAnsiTheme="minorHAnsi" w:cstheme="minorHAnsi"/>
        </w:rPr>
      </w:pPr>
      <w:r w:rsidRPr="008E41D8">
        <w:rPr>
          <w:rFonts w:asciiTheme="minorHAnsi" w:hAnsiTheme="minorHAnsi" w:cstheme="minorHAnsi"/>
        </w:rPr>
        <w:t xml:space="preserve">You should outline any previous unsuccessful attempts at resolution and what reasonable steps should be taken to resolve the complaint. </w:t>
      </w:r>
      <w:r w:rsidRPr="008E41D8">
        <w:rPr>
          <w:rFonts w:asciiTheme="minorHAnsi" w:hAnsiTheme="minorHAnsi" w:cstheme="minorHAnsi"/>
        </w:rPr>
        <w:br/>
      </w:r>
    </w:p>
    <w:p w14:paraId="1C17AB07" w14:textId="00D325CC" w:rsidR="001565DC" w:rsidRPr="008E41D8" w:rsidRDefault="001565DC" w:rsidP="008E41D8">
      <w:pPr>
        <w:rPr>
          <w:rFonts w:asciiTheme="minorHAnsi" w:hAnsiTheme="minorHAnsi" w:cstheme="minorHAnsi"/>
        </w:rPr>
      </w:pPr>
      <w:r w:rsidRPr="008E41D8">
        <w:rPr>
          <w:rFonts w:asciiTheme="minorHAnsi" w:hAnsiTheme="minorHAnsi" w:cstheme="minorHAnsi"/>
        </w:rPr>
        <w:t xml:space="preserve">You should initiate stage 2 within 10 working days of </w:t>
      </w:r>
      <w:r w:rsidR="007D22F1">
        <w:rPr>
          <w:rFonts w:asciiTheme="minorHAnsi" w:hAnsiTheme="minorHAnsi" w:cstheme="minorHAnsi"/>
        </w:rPr>
        <w:t xml:space="preserve">our </w:t>
      </w:r>
      <w:r w:rsidRPr="008E41D8">
        <w:rPr>
          <w:rFonts w:asciiTheme="minorHAnsi" w:hAnsiTheme="minorHAnsi" w:cstheme="minorHAnsi"/>
        </w:rPr>
        <w:t>response to stage 1</w:t>
      </w:r>
      <w:r w:rsidR="00E1797D">
        <w:rPr>
          <w:rFonts w:asciiTheme="minorHAnsi" w:hAnsiTheme="minorHAnsi" w:cstheme="minorHAnsi"/>
        </w:rPr>
        <w:t>; w</w:t>
      </w:r>
      <w:r w:rsidRPr="008E41D8">
        <w:rPr>
          <w:rFonts w:asciiTheme="minorHAnsi" w:hAnsiTheme="minorHAnsi" w:cstheme="minorHAnsi"/>
        </w:rPr>
        <w:t>e will send an acknowledgement within 5 working days.</w:t>
      </w:r>
    </w:p>
    <w:p w14:paraId="5308DC2C" w14:textId="77777777" w:rsidR="001565DC" w:rsidRPr="008E41D8" w:rsidRDefault="001565DC" w:rsidP="008E41D8">
      <w:pPr>
        <w:rPr>
          <w:rFonts w:asciiTheme="minorHAnsi" w:hAnsiTheme="minorHAnsi" w:cstheme="minorHAnsi"/>
        </w:rPr>
      </w:pPr>
    </w:p>
    <w:p w14:paraId="33B9A0F5" w14:textId="0C6C0416" w:rsidR="001565DC" w:rsidRDefault="001565DC" w:rsidP="008E41D8">
      <w:pPr>
        <w:rPr>
          <w:rFonts w:asciiTheme="minorHAnsi" w:hAnsiTheme="minorHAnsi" w:cstheme="minorHAnsi"/>
        </w:rPr>
      </w:pPr>
      <w:r w:rsidRPr="008E41D8">
        <w:rPr>
          <w:rFonts w:asciiTheme="minorHAnsi" w:hAnsiTheme="minorHAnsi" w:cstheme="minorHAnsi"/>
        </w:rPr>
        <w:t xml:space="preserve">We aim to provide you with a formal response within 10 working days. If we are unable to do </w:t>
      </w:r>
      <w:proofErr w:type="gramStart"/>
      <w:r w:rsidRPr="008E41D8">
        <w:rPr>
          <w:rFonts w:asciiTheme="minorHAnsi" w:hAnsiTheme="minorHAnsi" w:cstheme="minorHAnsi"/>
        </w:rPr>
        <w:t>this</w:t>
      </w:r>
      <w:proofErr w:type="gramEnd"/>
      <w:r w:rsidRPr="008E41D8">
        <w:rPr>
          <w:rFonts w:asciiTheme="minorHAnsi" w:hAnsiTheme="minorHAnsi" w:cstheme="minorHAnsi"/>
        </w:rPr>
        <w:t xml:space="preserve"> you will be kept informed of our progress.</w:t>
      </w:r>
    </w:p>
    <w:p w14:paraId="15C82C63" w14:textId="77777777" w:rsidR="00E1797D" w:rsidRPr="008E41D8" w:rsidRDefault="00E1797D" w:rsidP="008E41D8">
      <w:pPr>
        <w:rPr>
          <w:rFonts w:asciiTheme="minorHAnsi" w:eastAsia="Arial" w:hAnsiTheme="minorHAnsi" w:cstheme="minorHAnsi"/>
        </w:rPr>
      </w:pPr>
    </w:p>
    <w:p w14:paraId="736096FD" w14:textId="77777777" w:rsidR="001565DC" w:rsidRPr="00E1797D" w:rsidRDefault="001565DC" w:rsidP="008E41D8">
      <w:pPr>
        <w:rPr>
          <w:rFonts w:asciiTheme="minorHAnsi" w:hAnsiTheme="minorHAnsi" w:cstheme="minorHAnsi"/>
          <w:b/>
          <w:bCs/>
        </w:rPr>
      </w:pPr>
      <w:r w:rsidRPr="00E1797D">
        <w:rPr>
          <w:rFonts w:asciiTheme="minorHAnsi" w:hAnsiTheme="minorHAnsi" w:cstheme="minorHAnsi"/>
          <w:b/>
          <w:bCs/>
        </w:rPr>
        <w:t>Stage 3 – Appeal Procedure</w:t>
      </w:r>
    </w:p>
    <w:p w14:paraId="5B8D6CC2" w14:textId="77777777" w:rsidR="001565DC" w:rsidRPr="008E41D8" w:rsidRDefault="001565DC" w:rsidP="008E41D8">
      <w:pPr>
        <w:rPr>
          <w:rFonts w:asciiTheme="minorHAnsi" w:eastAsia="Arial" w:hAnsiTheme="minorHAnsi" w:cstheme="minorHAnsi"/>
        </w:rPr>
      </w:pPr>
    </w:p>
    <w:p w14:paraId="385F698D" w14:textId="1BD28FD4" w:rsidR="0098098C" w:rsidRDefault="001565DC" w:rsidP="008E41D8">
      <w:pPr>
        <w:rPr>
          <w:rFonts w:asciiTheme="minorHAnsi" w:hAnsiTheme="minorHAnsi" w:cstheme="minorHAnsi"/>
        </w:rPr>
      </w:pPr>
      <w:r w:rsidRPr="008E41D8">
        <w:rPr>
          <w:rFonts w:asciiTheme="minorHAnsi" w:hAnsiTheme="minorHAnsi" w:cstheme="minorHAnsi"/>
        </w:rPr>
        <w:t>Where the complaint has not been resolved at stage 2 you may choose to progress your complaint to stage 3</w:t>
      </w:r>
      <w:r w:rsidR="00E1797D">
        <w:rPr>
          <w:rFonts w:asciiTheme="minorHAnsi" w:hAnsiTheme="minorHAnsi" w:cstheme="minorHAnsi"/>
        </w:rPr>
        <w:t>,</w:t>
      </w:r>
      <w:r w:rsidRPr="008E41D8">
        <w:rPr>
          <w:rFonts w:asciiTheme="minorHAnsi" w:hAnsiTheme="minorHAnsi" w:cstheme="minorHAnsi"/>
        </w:rPr>
        <w:t xml:space="preserve"> which is the final stage of </w:t>
      </w:r>
      <w:r w:rsidR="006E0B2A">
        <w:rPr>
          <w:rFonts w:asciiTheme="minorHAnsi" w:hAnsiTheme="minorHAnsi" w:cstheme="minorHAnsi"/>
        </w:rPr>
        <w:t>SKC</w:t>
      </w:r>
      <w:r w:rsidRPr="008E41D8">
        <w:rPr>
          <w:rFonts w:asciiTheme="minorHAnsi" w:hAnsiTheme="minorHAnsi" w:cstheme="minorHAnsi"/>
        </w:rPr>
        <w:t xml:space="preserve"> complaints procedure. This should be made in writing within 10 working days of when you received the stage 2 response. </w:t>
      </w:r>
      <w:proofErr w:type="gramStart"/>
      <w:r w:rsidRPr="008E41D8">
        <w:rPr>
          <w:rFonts w:asciiTheme="minorHAnsi" w:hAnsiTheme="minorHAnsi" w:cstheme="minorHAnsi"/>
        </w:rPr>
        <w:t>Again</w:t>
      </w:r>
      <w:proofErr w:type="gramEnd"/>
      <w:r w:rsidRPr="008E41D8">
        <w:rPr>
          <w:rFonts w:asciiTheme="minorHAnsi" w:hAnsiTheme="minorHAnsi" w:cstheme="minorHAnsi"/>
        </w:rPr>
        <w:t xml:space="preserve"> you should explain why </w:t>
      </w:r>
    </w:p>
    <w:p w14:paraId="76FD4775" w14:textId="7E4501B5" w:rsidR="00D85B35" w:rsidRPr="008E41D8" w:rsidRDefault="001565DC" w:rsidP="008E41D8">
      <w:pPr>
        <w:rPr>
          <w:rFonts w:asciiTheme="minorHAnsi" w:hAnsiTheme="minorHAnsi" w:cstheme="minorHAnsi"/>
        </w:rPr>
      </w:pPr>
      <w:r w:rsidRPr="008E41D8">
        <w:rPr>
          <w:rFonts w:asciiTheme="minorHAnsi" w:hAnsiTheme="minorHAnsi" w:cstheme="minorHAnsi"/>
        </w:rPr>
        <w:t xml:space="preserve">the outcome of the stage 2 process is not satisfactory and what you would like us to do next. </w:t>
      </w:r>
    </w:p>
    <w:p w14:paraId="5E21F63E" w14:textId="77777777" w:rsidR="00D85B35" w:rsidRPr="008E41D8" w:rsidRDefault="00D85B35" w:rsidP="008E41D8">
      <w:pPr>
        <w:rPr>
          <w:rFonts w:asciiTheme="minorHAnsi" w:hAnsiTheme="minorHAnsi" w:cstheme="minorHAnsi"/>
        </w:rPr>
      </w:pPr>
    </w:p>
    <w:p w14:paraId="5B922A43" w14:textId="6A14E033" w:rsidR="001565DC" w:rsidRPr="007D22F1" w:rsidRDefault="001565DC" w:rsidP="008E41D8">
      <w:pPr>
        <w:rPr>
          <w:rFonts w:asciiTheme="minorHAnsi" w:hAnsiTheme="minorHAnsi" w:cstheme="minorHAnsi"/>
        </w:rPr>
      </w:pPr>
      <w:r w:rsidRPr="007D22F1">
        <w:rPr>
          <w:rFonts w:asciiTheme="minorHAnsi" w:hAnsiTheme="minorHAnsi" w:cstheme="minorHAnsi"/>
        </w:rPr>
        <w:t>Correspondence for stage 3</w:t>
      </w:r>
      <w:r w:rsidR="00867EEF" w:rsidRPr="007D22F1">
        <w:rPr>
          <w:rFonts w:asciiTheme="minorHAnsi" w:hAnsiTheme="minorHAnsi" w:cstheme="minorHAnsi"/>
        </w:rPr>
        <w:t xml:space="preserve"> </w:t>
      </w:r>
      <w:r w:rsidRPr="007D22F1">
        <w:rPr>
          <w:rFonts w:asciiTheme="minorHAnsi" w:hAnsiTheme="minorHAnsi" w:cstheme="minorHAnsi"/>
        </w:rPr>
        <w:t>should be addressed to</w:t>
      </w:r>
      <w:r w:rsidR="007D22F1" w:rsidRPr="007D22F1">
        <w:rPr>
          <w:rFonts w:asciiTheme="minorHAnsi" w:hAnsiTheme="minorHAnsi" w:cstheme="minorHAnsi"/>
        </w:rPr>
        <w:t xml:space="preserve"> The Directors, </w:t>
      </w:r>
      <w:r w:rsidR="006E0B2A" w:rsidRPr="007D22F1">
        <w:rPr>
          <w:rFonts w:asciiTheme="minorHAnsi" w:hAnsiTheme="minorHAnsi" w:cstheme="minorHAnsi"/>
        </w:rPr>
        <w:t>S</w:t>
      </w:r>
      <w:r w:rsidR="007D22F1" w:rsidRPr="007D22F1">
        <w:rPr>
          <w:rFonts w:asciiTheme="minorHAnsi" w:hAnsiTheme="minorHAnsi" w:cstheme="minorHAnsi"/>
        </w:rPr>
        <w:t xml:space="preserve">troner </w:t>
      </w:r>
      <w:r w:rsidR="006E0B2A" w:rsidRPr="007D22F1">
        <w:rPr>
          <w:rFonts w:asciiTheme="minorHAnsi" w:hAnsiTheme="minorHAnsi" w:cstheme="minorHAnsi"/>
        </w:rPr>
        <w:t>K</w:t>
      </w:r>
      <w:r w:rsidR="007D22F1" w:rsidRPr="007D22F1">
        <w:rPr>
          <w:rFonts w:asciiTheme="minorHAnsi" w:hAnsiTheme="minorHAnsi" w:cstheme="minorHAnsi"/>
        </w:rPr>
        <w:t xml:space="preserve">ent </w:t>
      </w:r>
      <w:r w:rsidR="006E0B2A" w:rsidRPr="007D22F1">
        <w:rPr>
          <w:rFonts w:asciiTheme="minorHAnsi" w:hAnsiTheme="minorHAnsi" w:cstheme="minorHAnsi"/>
        </w:rPr>
        <w:t>C</w:t>
      </w:r>
      <w:r w:rsidR="007D22F1" w:rsidRPr="007D22F1">
        <w:rPr>
          <w:rFonts w:asciiTheme="minorHAnsi" w:hAnsiTheme="minorHAnsi" w:cstheme="minorHAnsi"/>
        </w:rPr>
        <w:t>ommunities</w:t>
      </w:r>
      <w:r w:rsidRPr="007D22F1">
        <w:rPr>
          <w:rFonts w:asciiTheme="minorHAnsi" w:hAnsiTheme="minorHAnsi" w:cstheme="minorHAnsi"/>
        </w:rPr>
        <w:t xml:space="preserve">, </w:t>
      </w:r>
      <w:r w:rsidR="007D22F1" w:rsidRPr="007D22F1">
        <w:rPr>
          <w:rFonts w:asciiTheme="minorHAnsi" w:hAnsiTheme="minorHAnsi" w:cstheme="minorHAnsi"/>
          <w:color w:val="000000"/>
          <w:shd w:val="clear" w:color="auto" w:fill="FFFFFF"/>
          <w:lang w:eastAsia="en-GB"/>
        </w:rPr>
        <w:t xml:space="preserve">Ashford Volunteer Centre, Berwick House, 8 Elwick Road, Ashford, Kent TN23 1PF </w:t>
      </w:r>
      <w:r w:rsidR="00867EEF" w:rsidRPr="007D22F1">
        <w:rPr>
          <w:rFonts w:asciiTheme="minorHAnsi" w:hAnsiTheme="minorHAnsi" w:cstheme="minorHAnsi"/>
        </w:rPr>
        <w:t>or</w:t>
      </w:r>
      <w:r w:rsidRPr="007D22F1">
        <w:rPr>
          <w:rFonts w:asciiTheme="minorHAnsi" w:hAnsiTheme="minorHAnsi" w:cstheme="minorHAnsi"/>
        </w:rPr>
        <w:t xml:space="preserve"> email</w:t>
      </w:r>
      <w:r w:rsidR="005663AB" w:rsidRPr="007D22F1">
        <w:rPr>
          <w:rFonts w:asciiTheme="minorHAnsi" w:hAnsiTheme="minorHAnsi" w:cstheme="minorHAnsi"/>
        </w:rPr>
        <w:t xml:space="preserve">ed </w:t>
      </w:r>
      <w:r w:rsidRPr="007D22F1">
        <w:rPr>
          <w:rFonts w:asciiTheme="minorHAnsi" w:hAnsiTheme="minorHAnsi" w:cstheme="minorHAnsi"/>
        </w:rPr>
        <w:t>to</w:t>
      </w:r>
      <w:r w:rsidR="007D22F1" w:rsidRPr="007D22F1">
        <w:rPr>
          <w:rFonts w:asciiTheme="minorHAnsi" w:hAnsiTheme="minorHAnsi" w:cstheme="minorHAnsi"/>
        </w:rPr>
        <w:t xml:space="preserve"> </w:t>
      </w:r>
      <w:hyperlink r:id="rId13" w:history="1">
        <w:r w:rsidR="007D22F1" w:rsidRPr="007D22F1">
          <w:rPr>
            <w:rStyle w:val="Hyperlink"/>
            <w:rFonts w:asciiTheme="minorHAnsi" w:hAnsiTheme="minorHAnsi" w:cstheme="minorHAnsi"/>
          </w:rPr>
          <w:t>contact@strongerkentcommunities.org.uk</w:t>
        </w:r>
      </w:hyperlink>
      <w:r w:rsidR="007D22F1" w:rsidRPr="007D22F1">
        <w:rPr>
          <w:rFonts w:asciiTheme="minorHAnsi" w:hAnsiTheme="minorHAnsi" w:cstheme="minorHAnsi"/>
        </w:rPr>
        <w:t xml:space="preserve"> with FAO The Directors – Stage 3 Complaint in the subject line.</w:t>
      </w:r>
      <w:r w:rsidR="005663AB" w:rsidRPr="007D22F1">
        <w:rPr>
          <w:rFonts w:asciiTheme="minorHAnsi" w:hAnsiTheme="minorHAnsi" w:cstheme="minorHAnsi"/>
        </w:rPr>
        <w:t xml:space="preserve"> </w:t>
      </w:r>
    </w:p>
    <w:p w14:paraId="116C39BD" w14:textId="77777777" w:rsidR="001565DC" w:rsidRPr="008E41D8" w:rsidRDefault="001565DC" w:rsidP="008E41D8">
      <w:pPr>
        <w:rPr>
          <w:rFonts w:asciiTheme="minorHAnsi" w:eastAsia="Arial" w:hAnsiTheme="minorHAnsi" w:cstheme="minorHAnsi"/>
        </w:rPr>
      </w:pPr>
    </w:p>
    <w:p w14:paraId="7FEFC2A0" w14:textId="77777777" w:rsidR="001565DC" w:rsidRPr="008E41D8" w:rsidRDefault="001565DC" w:rsidP="008E41D8">
      <w:pPr>
        <w:rPr>
          <w:rFonts w:asciiTheme="minorHAnsi" w:hAnsiTheme="minorHAnsi" w:cstheme="minorHAnsi"/>
        </w:rPr>
      </w:pPr>
      <w:r w:rsidRPr="008E41D8">
        <w:rPr>
          <w:rFonts w:asciiTheme="minorHAnsi" w:hAnsiTheme="minorHAnsi" w:cstheme="minorHAnsi"/>
        </w:rPr>
        <w:t>We will send you an acknowledgement within 5 working days and we aim to provide you with a response to your stage 3 (appeal) within 20 working days.</w:t>
      </w:r>
    </w:p>
    <w:p w14:paraId="2C0A7275" w14:textId="77777777" w:rsidR="001565DC" w:rsidRPr="008E41D8" w:rsidRDefault="001565DC" w:rsidP="008E41D8">
      <w:pPr>
        <w:rPr>
          <w:rFonts w:asciiTheme="minorHAnsi" w:eastAsia="Arial" w:hAnsiTheme="minorHAnsi" w:cstheme="minorHAnsi"/>
        </w:rPr>
      </w:pPr>
    </w:p>
    <w:p w14:paraId="4BBD4F4D" w14:textId="20149EE8" w:rsidR="001565DC" w:rsidRPr="00A17D06" w:rsidRDefault="001565DC" w:rsidP="008E41D8">
      <w:pPr>
        <w:rPr>
          <w:rFonts w:asciiTheme="minorHAnsi" w:hAnsiTheme="minorHAnsi" w:cstheme="minorHAnsi"/>
        </w:rPr>
      </w:pPr>
      <w:r w:rsidRPr="008E41D8">
        <w:rPr>
          <w:rFonts w:asciiTheme="minorHAnsi" w:hAnsiTheme="minorHAnsi" w:cstheme="minorHAnsi"/>
        </w:rPr>
        <w:t>Where a complainant is not satisfied with the outcome of the Stage 3 process they have the opportunity to appeal to the appropriate external body</w:t>
      </w:r>
      <w:r w:rsidR="00C72E6E">
        <w:rPr>
          <w:rFonts w:asciiTheme="minorHAnsi" w:hAnsiTheme="minorHAnsi" w:cstheme="minorHAnsi"/>
        </w:rPr>
        <w:t>, the</w:t>
      </w:r>
      <w:r w:rsidR="00A17D06">
        <w:rPr>
          <w:rFonts w:asciiTheme="minorHAnsi" w:hAnsiTheme="minorHAnsi" w:cstheme="minorHAnsi"/>
        </w:rPr>
        <w:t xml:space="preserve"> </w:t>
      </w:r>
      <w:hyperlink r:id="rId14" w:history="1">
        <w:r w:rsidR="00A17D06" w:rsidRPr="00A17D06">
          <w:rPr>
            <w:rStyle w:val="Hyperlink"/>
            <w:rFonts w:asciiTheme="minorHAnsi" w:hAnsiTheme="minorHAnsi" w:cstheme="minorHAnsi"/>
          </w:rPr>
          <w:t>Regulator of Community Interest Companies</w:t>
        </w:r>
        <w:r w:rsidR="00C72E6E" w:rsidRPr="00A17D06">
          <w:rPr>
            <w:rStyle w:val="Hyperlink"/>
            <w:rFonts w:asciiTheme="minorHAnsi" w:hAnsiTheme="minorHAnsi" w:cstheme="minorHAnsi"/>
          </w:rPr>
          <w:t>.</w:t>
        </w:r>
      </w:hyperlink>
    </w:p>
    <w:p w14:paraId="38981FF4" w14:textId="77777777" w:rsidR="001565DC" w:rsidRPr="008E41D8" w:rsidRDefault="001565DC" w:rsidP="008E41D8">
      <w:pPr>
        <w:rPr>
          <w:rFonts w:asciiTheme="minorHAnsi" w:hAnsiTheme="minorHAnsi" w:cstheme="minorHAnsi"/>
        </w:rPr>
      </w:pPr>
    </w:p>
    <w:p w14:paraId="3F0EAB75" w14:textId="77777777" w:rsidR="001565DC" w:rsidRPr="008E41D8" w:rsidRDefault="001565DC" w:rsidP="008E41D8">
      <w:pPr>
        <w:rPr>
          <w:rFonts w:asciiTheme="minorHAnsi" w:hAnsiTheme="minorHAnsi" w:cstheme="minorHAnsi"/>
        </w:rPr>
      </w:pPr>
    </w:p>
    <w:p w14:paraId="30D47CD9" w14:textId="77777777" w:rsidR="001565DC" w:rsidRPr="00A17D06" w:rsidRDefault="001565DC" w:rsidP="008E41D8">
      <w:pPr>
        <w:rPr>
          <w:rFonts w:asciiTheme="minorHAnsi" w:hAnsiTheme="minorHAnsi" w:cstheme="minorHAnsi"/>
          <w:b/>
          <w:bCs/>
        </w:rPr>
      </w:pPr>
      <w:r w:rsidRPr="00A17D06">
        <w:rPr>
          <w:rFonts w:asciiTheme="minorHAnsi" w:hAnsiTheme="minorHAnsi" w:cstheme="minorHAnsi"/>
          <w:b/>
          <w:bCs/>
        </w:rPr>
        <w:t>Linked policies/statements</w:t>
      </w:r>
    </w:p>
    <w:p w14:paraId="62C66666" w14:textId="77777777" w:rsidR="001565DC" w:rsidRPr="008E41D8" w:rsidRDefault="001565DC" w:rsidP="008E41D8">
      <w:pPr>
        <w:rPr>
          <w:rFonts w:asciiTheme="minorHAnsi" w:eastAsia="Arial" w:hAnsiTheme="minorHAnsi" w:cstheme="minorHAnsi"/>
        </w:rPr>
      </w:pPr>
    </w:p>
    <w:p w14:paraId="70534186" w14:textId="77777777" w:rsidR="001565DC" w:rsidRPr="008E41D8" w:rsidRDefault="001565DC" w:rsidP="008E41D8">
      <w:pPr>
        <w:rPr>
          <w:rFonts w:asciiTheme="minorHAnsi" w:hAnsiTheme="minorHAnsi" w:cstheme="minorHAnsi"/>
        </w:rPr>
      </w:pPr>
      <w:r w:rsidRPr="008E41D8">
        <w:rPr>
          <w:rFonts w:asciiTheme="minorHAnsi" w:hAnsiTheme="minorHAnsi" w:cstheme="minorHAnsi"/>
        </w:rPr>
        <w:t>Safeguarding Policy</w:t>
      </w:r>
    </w:p>
    <w:p w14:paraId="4505B627" w14:textId="5220E865" w:rsidR="001565DC" w:rsidRPr="008E41D8" w:rsidRDefault="001565DC" w:rsidP="008E41D8">
      <w:pPr>
        <w:rPr>
          <w:rFonts w:asciiTheme="minorHAnsi" w:hAnsiTheme="minorHAnsi" w:cstheme="minorHAnsi"/>
        </w:rPr>
      </w:pPr>
      <w:r w:rsidRPr="008E41D8">
        <w:rPr>
          <w:rFonts w:asciiTheme="minorHAnsi" w:hAnsiTheme="minorHAnsi" w:cstheme="minorHAnsi"/>
        </w:rPr>
        <w:t>Data Protection Policy</w:t>
      </w:r>
    </w:p>
    <w:p w14:paraId="6AECA516" w14:textId="3E8096B4" w:rsidR="001565DC" w:rsidRPr="008E41D8" w:rsidRDefault="001565DC" w:rsidP="008E41D8">
      <w:pPr>
        <w:rPr>
          <w:rFonts w:asciiTheme="minorHAnsi" w:hAnsiTheme="minorHAnsi" w:cstheme="minorHAnsi"/>
        </w:rPr>
      </w:pPr>
      <w:r w:rsidRPr="008E41D8">
        <w:rPr>
          <w:rFonts w:asciiTheme="minorHAnsi" w:hAnsiTheme="minorHAnsi" w:cstheme="minorHAnsi"/>
        </w:rPr>
        <w:t>Equality</w:t>
      </w:r>
      <w:r w:rsidR="00913F68">
        <w:rPr>
          <w:rFonts w:asciiTheme="minorHAnsi" w:hAnsiTheme="minorHAnsi" w:cstheme="minorHAnsi"/>
        </w:rPr>
        <w:t xml:space="preserve"> and </w:t>
      </w:r>
      <w:r w:rsidRPr="008E41D8">
        <w:rPr>
          <w:rFonts w:asciiTheme="minorHAnsi" w:hAnsiTheme="minorHAnsi" w:cstheme="minorHAnsi"/>
        </w:rPr>
        <w:t>Diversity Policy</w:t>
      </w:r>
    </w:p>
    <w:p w14:paraId="13862093" w14:textId="77777777" w:rsidR="001565DC" w:rsidRPr="008E41D8" w:rsidRDefault="00801CFC" w:rsidP="327E2460">
      <w:pPr>
        <w:rPr>
          <w:rFonts w:asciiTheme="minorHAnsi" w:hAnsiTheme="minorHAnsi" w:cstheme="minorBidi"/>
        </w:rPr>
      </w:pPr>
      <w:hyperlink r:id="rId15">
        <w:r w:rsidR="001565DC" w:rsidRPr="327E2460">
          <w:rPr>
            <w:rStyle w:val="Hyperlink"/>
            <w:rFonts w:asciiTheme="minorHAnsi" w:hAnsiTheme="minorHAnsi" w:cstheme="minorBidi"/>
          </w:rPr>
          <w:t>Freedom of Information Act</w:t>
        </w:r>
      </w:hyperlink>
      <w:r w:rsidR="001565DC" w:rsidRPr="327E2460">
        <w:rPr>
          <w:rFonts w:asciiTheme="minorHAnsi" w:hAnsiTheme="minorHAnsi" w:cstheme="minorBidi"/>
        </w:rPr>
        <w:t xml:space="preserve"> and </w:t>
      </w:r>
      <w:hyperlink r:id="rId16">
        <w:r w:rsidR="001565DC" w:rsidRPr="327E2460">
          <w:rPr>
            <w:rStyle w:val="Hyperlink"/>
            <w:rFonts w:asciiTheme="minorHAnsi" w:hAnsiTheme="minorHAnsi" w:cstheme="minorBidi"/>
          </w:rPr>
          <w:t>Data Protection Act</w:t>
        </w:r>
      </w:hyperlink>
    </w:p>
    <w:p w14:paraId="1B9C6A51" w14:textId="77777777" w:rsidR="001565DC" w:rsidRPr="008E41D8" w:rsidRDefault="001565DC" w:rsidP="008E41D8">
      <w:pPr>
        <w:rPr>
          <w:rFonts w:asciiTheme="minorHAnsi" w:eastAsia="Arial" w:hAnsiTheme="minorHAnsi" w:cstheme="minorHAnsi"/>
        </w:rPr>
      </w:pPr>
    </w:p>
    <w:p w14:paraId="5AA760C5" w14:textId="77777777" w:rsidR="001565DC" w:rsidRPr="00EC331F" w:rsidRDefault="001565DC" w:rsidP="008E41D8">
      <w:pPr>
        <w:rPr>
          <w:rFonts w:asciiTheme="minorHAnsi" w:hAnsiTheme="minorHAnsi" w:cstheme="minorHAnsi"/>
          <w:b/>
          <w:bCs/>
        </w:rPr>
      </w:pPr>
      <w:r w:rsidRPr="00EC331F">
        <w:rPr>
          <w:rFonts w:asciiTheme="minorHAnsi" w:hAnsiTheme="minorHAnsi" w:cstheme="minorHAnsi"/>
          <w:b/>
          <w:bCs/>
        </w:rPr>
        <w:t>Monitoring and Review</w:t>
      </w:r>
    </w:p>
    <w:p w14:paraId="62383A02" w14:textId="77777777" w:rsidR="001565DC" w:rsidRPr="008E41D8" w:rsidRDefault="001565DC" w:rsidP="008E41D8">
      <w:pPr>
        <w:rPr>
          <w:rFonts w:asciiTheme="minorHAnsi" w:eastAsia="Arial" w:hAnsiTheme="minorHAnsi" w:cstheme="minorHAnsi"/>
        </w:rPr>
      </w:pPr>
    </w:p>
    <w:p w14:paraId="221653C4" w14:textId="1A069B19" w:rsidR="001565DC" w:rsidRPr="008E41D8" w:rsidRDefault="001565DC" w:rsidP="008E41D8">
      <w:pPr>
        <w:rPr>
          <w:rFonts w:asciiTheme="minorHAnsi" w:hAnsiTheme="minorHAnsi" w:cstheme="minorHAnsi"/>
        </w:rPr>
      </w:pPr>
      <w:r w:rsidRPr="008E41D8">
        <w:rPr>
          <w:rFonts w:asciiTheme="minorHAnsi" w:hAnsiTheme="minorHAnsi" w:cstheme="minorHAnsi"/>
        </w:rPr>
        <w:t xml:space="preserve">The procedure will be reviewed after a period of three years or earlier if required. It will be approved and monitored by the </w:t>
      </w:r>
      <w:r w:rsidR="006E0B2A">
        <w:rPr>
          <w:rFonts w:asciiTheme="minorHAnsi" w:hAnsiTheme="minorHAnsi" w:cstheme="minorHAnsi"/>
        </w:rPr>
        <w:t>SKC</w:t>
      </w:r>
      <w:r w:rsidRPr="008E41D8">
        <w:rPr>
          <w:rFonts w:asciiTheme="minorHAnsi" w:hAnsiTheme="minorHAnsi" w:cstheme="minorHAnsi"/>
        </w:rPr>
        <w:t xml:space="preserve"> Board of </w:t>
      </w:r>
      <w:r w:rsidR="006E787C">
        <w:rPr>
          <w:rFonts w:asciiTheme="minorHAnsi" w:hAnsiTheme="minorHAnsi" w:cstheme="minorHAnsi"/>
        </w:rPr>
        <w:t>Directors</w:t>
      </w:r>
      <w:r w:rsidRPr="008E41D8">
        <w:rPr>
          <w:rFonts w:asciiTheme="minorHAnsi" w:hAnsiTheme="minorHAnsi" w:cstheme="minorHAnsi"/>
        </w:rPr>
        <w:t>.</w:t>
      </w:r>
    </w:p>
    <w:p w14:paraId="4D985567" w14:textId="3DC3723F" w:rsidR="001565DC" w:rsidRPr="008E41D8" w:rsidRDefault="001565DC" w:rsidP="008E41D8">
      <w:pPr>
        <w:rPr>
          <w:rFonts w:asciiTheme="minorHAnsi" w:hAnsiTheme="minorHAnsi" w:cstheme="minorHAnsi"/>
        </w:rPr>
      </w:pPr>
    </w:p>
    <w:p w14:paraId="5D9EEE20" w14:textId="77777777" w:rsidR="001C3015" w:rsidRPr="008E41D8" w:rsidRDefault="001C3015" w:rsidP="008E41D8">
      <w:pPr>
        <w:rPr>
          <w:rFonts w:asciiTheme="minorHAnsi" w:hAnsiTheme="minorHAnsi" w:cstheme="minorHAnsi"/>
        </w:rPr>
      </w:pPr>
    </w:p>
    <w:tbl>
      <w:tblPr>
        <w:tblStyle w:val="TableGrid"/>
        <w:tblW w:w="0" w:type="auto"/>
        <w:tblLook w:val="04A0" w:firstRow="1" w:lastRow="0" w:firstColumn="1" w:lastColumn="0" w:noHBand="0" w:noVBand="1"/>
      </w:tblPr>
      <w:tblGrid>
        <w:gridCol w:w="4503"/>
        <w:gridCol w:w="4513"/>
      </w:tblGrid>
      <w:tr w:rsidR="00805DA1" w14:paraId="1B00881D" w14:textId="77777777" w:rsidTr="00942DFB">
        <w:tc>
          <w:tcPr>
            <w:tcW w:w="4871" w:type="dxa"/>
          </w:tcPr>
          <w:p w14:paraId="52D38B3B" w14:textId="77777777" w:rsidR="00805DA1" w:rsidRPr="00805DA1" w:rsidRDefault="00805DA1" w:rsidP="00942DFB">
            <w:pPr>
              <w:rPr>
                <w:rFonts w:asciiTheme="minorHAnsi" w:hAnsiTheme="minorHAnsi" w:cstheme="minorHAnsi"/>
                <w:b/>
                <w:bCs/>
              </w:rPr>
            </w:pPr>
          </w:p>
          <w:p w14:paraId="189129D5" w14:textId="77777777" w:rsidR="00805DA1" w:rsidRPr="00805DA1" w:rsidRDefault="00805DA1" w:rsidP="00942DFB">
            <w:pPr>
              <w:rPr>
                <w:rFonts w:asciiTheme="minorHAnsi" w:hAnsiTheme="minorHAnsi" w:cstheme="minorHAnsi"/>
                <w:b/>
                <w:bCs/>
              </w:rPr>
            </w:pPr>
            <w:r w:rsidRPr="00805DA1">
              <w:rPr>
                <w:rFonts w:asciiTheme="minorHAnsi" w:hAnsiTheme="minorHAnsi" w:cstheme="minorHAnsi"/>
                <w:b/>
                <w:bCs/>
              </w:rPr>
              <w:t>Date drafted</w:t>
            </w:r>
          </w:p>
          <w:p w14:paraId="13FE8A3A" w14:textId="77777777" w:rsidR="00805DA1" w:rsidRPr="00805DA1" w:rsidRDefault="00805DA1" w:rsidP="00942DFB">
            <w:pPr>
              <w:rPr>
                <w:rFonts w:asciiTheme="minorHAnsi" w:hAnsiTheme="minorHAnsi" w:cstheme="minorHAnsi"/>
                <w:b/>
                <w:bCs/>
              </w:rPr>
            </w:pPr>
          </w:p>
        </w:tc>
        <w:tc>
          <w:tcPr>
            <w:tcW w:w="4871" w:type="dxa"/>
          </w:tcPr>
          <w:p w14:paraId="27098F3D" w14:textId="77777777" w:rsidR="00805DA1" w:rsidRPr="00805DA1" w:rsidRDefault="00805DA1" w:rsidP="00942DFB">
            <w:pPr>
              <w:rPr>
                <w:rFonts w:asciiTheme="minorHAnsi" w:hAnsiTheme="minorHAnsi" w:cstheme="minorHAnsi"/>
              </w:rPr>
            </w:pPr>
          </w:p>
          <w:p w14:paraId="34C8EB88" w14:textId="70DCC61E" w:rsidR="00805DA1" w:rsidRPr="00805DA1" w:rsidRDefault="005C245B" w:rsidP="00942DFB">
            <w:pPr>
              <w:rPr>
                <w:rFonts w:asciiTheme="minorHAnsi" w:hAnsiTheme="minorHAnsi" w:cstheme="minorHAnsi"/>
              </w:rPr>
            </w:pPr>
            <w:r>
              <w:rPr>
                <w:rFonts w:asciiTheme="minorHAnsi" w:hAnsiTheme="minorHAnsi" w:cstheme="minorHAnsi"/>
              </w:rPr>
              <w:t>March</w:t>
            </w:r>
            <w:r w:rsidR="00805DA1" w:rsidRPr="00805DA1">
              <w:rPr>
                <w:rFonts w:asciiTheme="minorHAnsi" w:hAnsiTheme="minorHAnsi" w:cstheme="minorHAnsi"/>
              </w:rPr>
              <w:t xml:space="preserve"> 2023</w:t>
            </w:r>
          </w:p>
        </w:tc>
      </w:tr>
      <w:tr w:rsidR="00805DA1" w14:paraId="219E2FDD" w14:textId="77777777" w:rsidTr="00942DFB">
        <w:tc>
          <w:tcPr>
            <w:tcW w:w="4871" w:type="dxa"/>
          </w:tcPr>
          <w:p w14:paraId="7E7293DA" w14:textId="77777777" w:rsidR="00805DA1" w:rsidRPr="00805DA1" w:rsidRDefault="00805DA1" w:rsidP="00942DFB">
            <w:pPr>
              <w:rPr>
                <w:rFonts w:asciiTheme="minorHAnsi" w:hAnsiTheme="minorHAnsi" w:cstheme="minorHAnsi"/>
                <w:b/>
                <w:bCs/>
              </w:rPr>
            </w:pPr>
          </w:p>
          <w:p w14:paraId="0C9F11CD" w14:textId="77777777" w:rsidR="00805DA1" w:rsidRPr="00805DA1" w:rsidRDefault="00805DA1" w:rsidP="00942DFB">
            <w:pPr>
              <w:rPr>
                <w:rFonts w:asciiTheme="minorHAnsi" w:hAnsiTheme="minorHAnsi" w:cstheme="minorHAnsi"/>
                <w:b/>
                <w:bCs/>
              </w:rPr>
            </w:pPr>
            <w:r w:rsidRPr="00805DA1">
              <w:rPr>
                <w:rFonts w:asciiTheme="minorHAnsi" w:hAnsiTheme="minorHAnsi" w:cstheme="minorHAnsi"/>
                <w:b/>
                <w:bCs/>
              </w:rPr>
              <w:t>Date adopted by the directors</w:t>
            </w:r>
          </w:p>
          <w:p w14:paraId="4D7AA5D6" w14:textId="77777777" w:rsidR="00805DA1" w:rsidRPr="00805DA1" w:rsidRDefault="00805DA1" w:rsidP="00942DFB">
            <w:pPr>
              <w:rPr>
                <w:rFonts w:asciiTheme="minorHAnsi" w:hAnsiTheme="minorHAnsi" w:cstheme="minorHAnsi"/>
                <w:b/>
                <w:bCs/>
              </w:rPr>
            </w:pPr>
          </w:p>
        </w:tc>
        <w:tc>
          <w:tcPr>
            <w:tcW w:w="4871" w:type="dxa"/>
          </w:tcPr>
          <w:p w14:paraId="4B1DC72A" w14:textId="77777777" w:rsidR="00805DA1" w:rsidRDefault="00805DA1" w:rsidP="00942DFB">
            <w:pPr>
              <w:rPr>
                <w:rFonts w:asciiTheme="minorHAnsi" w:hAnsiTheme="minorHAnsi" w:cstheme="minorHAnsi"/>
              </w:rPr>
            </w:pPr>
          </w:p>
          <w:p w14:paraId="7538DDB4" w14:textId="54CF29B3" w:rsidR="007D22F1" w:rsidRPr="00805DA1" w:rsidRDefault="007D22F1" w:rsidP="00942DFB">
            <w:pPr>
              <w:rPr>
                <w:rFonts w:asciiTheme="minorHAnsi" w:hAnsiTheme="minorHAnsi" w:cstheme="minorHAnsi"/>
              </w:rPr>
            </w:pPr>
            <w:r>
              <w:rPr>
                <w:rFonts w:asciiTheme="minorHAnsi" w:hAnsiTheme="minorHAnsi" w:cstheme="minorHAnsi"/>
              </w:rPr>
              <w:t>January 2024</w:t>
            </w:r>
          </w:p>
        </w:tc>
      </w:tr>
      <w:tr w:rsidR="00805DA1" w14:paraId="63DABC7B" w14:textId="77777777" w:rsidTr="00942DFB">
        <w:tc>
          <w:tcPr>
            <w:tcW w:w="4871" w:type="dxa"/>
          </w:tcPr>
          <w:p w14:paraId="4C9EF34C" w14:textId="77777777" w:rsidR="00805DA1" w:rsidRPr="00805DA1" w:rsidRDefault="00805DA1" w:rsidP="00942DFB">
            <w:pPr>
              <w:rPr>
                <w:rFonts w:asciiTheme="minorHAnsi" w:hAnsiTheme="minorHAnsi" w:cstheme="minorHAnsi"/>
                <w:b/>
                <w:bCs/>
              </w:rPr>
            </w:pPr>
          </w:p>
          <w:p w14:paraId="08E8856D" w14:textId="77777777" w:rsidR="00805DA1" w:rsidRPr="00805DA1" w:rsidRDefault="00805DA1" w:rsidP="00942DFB">
            <w:pPr>
              <w:rPr>
                <w:rFonts w:asciiTheme="minorHAnsi" w:hAnsiTheme="minorHAnsi" w:cstheme="minorHAnsi"/>
                <w:b/>
                <w:bCs/>
              </w:rPr>
            </w:pPr>
            <w:r w:rsidRPr="00805DA1">
              <w:rPr>
                <w:rFonts w:asciiTheme="minorHAnsi" w:hAnsiTheme="minorHAnsi" w:cstheme="minorHAnsi"/>
                <w:b/>
                <w:bCs/>
              </w:rPr>
              <w:t>Date of last review</w:t>
            </w:r>
          </w:p>
          <w:p w14:paraId="5B535FC4" w14:textId="77777777" w:rsidR="00805DA1" w:rsidRPr="00805DA1" w:rsidRDefault="00805DA1" w:rsidP="00942DFB">
            <w:pPr>
              <w:rPr>
                <w:rFonts w:asciiTheme="minorHAnsi" w:hAnsiTheme="minorHAnsi" w:cstheme="minorHAnsi"/>
                <w:b/>
                <w:bCs/>
              </w:rPr>
            </w:pPr>
          </w:p>
        </w:tc>
        <w:tc>
          <w:tcPr>
            <w:tcW w:w="4871" w:type="dxa"/>
          </w:tcPr>
          <w:p w14:paraId="7C14376B" w14:textId="77777777" w:rsidR="00805DA1" w:rsidRDefault="00805DA1" w:rsidP="00942DFB">
            <w:pPr>
              <w:rPr>
                <w:rFonts w:asciiTheme="minorHAnsi" w:hAnsiTheme="minorHAnsi" w:cstheme="minorHAnsi"/>
              </w:rPr>
            </w:pPr>
          </w:p>
          <w:p w14:paraId="288DD2BF" w14:textId="5F23B322" w:rsidR="007D22F1" w:rsidRPr="00805DA1" w:rsidRDefault="007D22F1" w:rsidP="00942DFB">
            <w:pPr>
              <w:rPr>
                <w:rFonts w:asciiTheme="minorHAnsi" w:hAnsiTheme="minorHAnsi" w:cstheme="minorHAnsi"/>
              </w:rPr>
            </w:pPr>
            <w:r>
              <w:rPr>
                <w:rFonts w:asciiTheme="minorHAnsi" w:hAnsiTheme="minorHAnsi" w:cstheme="minorHAnsi"/>
              </w:rPr>
              <w:t>January 2024</w:t>
            </w:r>
          </w:p>
        </w:tc>
      </w:tr>
      <w:tr w:rsidR="00805DA1" w14:paraId="109E4C2A" w14:textId="77777777" w:rsidTr="00942DFB">
        <w:tc>
          <w:tcPr>
            <w:tcW w:w="4871" w:type="dxa"/>
          </w:tcPr>
          <w:p w14:paraId="597DA561" w14:textId="77777777" w:rsidR="00805DA1" w:rsidRPr="00805DA1" w:rsidRDefault="00805DA1" w:rsidP="00942DFB">
            <w:pPr>
              <w:rPr>
                <w:rFonts w:asciiTheme="minorHAnsi" w:hAnsiTheme="minorHAnsi" w:cstheme="minorHAnsi"/>
                <w:b/>
                <w:bCs/>
              </w:rPr>
            </w:pPr>
          </w:p>
          <w:p w14:paraId="443E6D41" w14:textId="77777777" w:rsidR="00805DA1" w:rsidRPr="00805DA1" w:rsidRDefault="00805DA1" w:rsidP="00942DFB">
            <w:pPr>
              <w:rPr>
                <w:rFonts w:asciiTheme="minorHAnsi" w:hAnsiTheme="minorHAnsi" w:cstheme="minorHAnsi"/>
                <w:b/>
                <w:bCs/>
              </w:rPr>
            </w:pPr>
            <w:r w:rsidRPr="00805DA1">
              <w:rPr>
                <w:rFonts w:asciiTheme="minorHAnsi" w:hAnsiTheme="minorHAnsi" w:cstheme="minorHAnsi"/>
                <w:b/>
                <w:bCs/>
              </w:rPr>
              <w:t>Next review due</w:t>
            </w:r>
          </w:p>
          <w:p w14:paraId="29F2297C" w14:textId="77777777" w:rsidR="00805DA1" w:rsidRPr="00805DA1" w:rsidRDefault="00805DA1" w:rsidP="00942DFB">
            <w:pPr>
              <w:rPr>
                <w:rFonts w:asciiTheme="minorHAnsi" w:hAnsiTheme="minorHAnsi" w:cstheme="minorHAnsi"/>
                <w:b/>
                <w:bCs/>
              </w:rPr>
            </w:pPr>
          </w:p>
        </w:tc>
        <w:tc>
          <w:tcPr>
            <w:tcW w:w="4871" w:type="dxa"/>
          </w:tcPr>
          <w:p w14:paraId="4A2E4FD7" w14:textId="77777777" w:rsidR="00805DA1" w:rsidRPr="00805DA1" w:rsidRDefault="00805DA1" w:rsidP="00942DFB">
            <w:pPr>
              <w:rPr>
                <w:rFonts w:asciiTheme="minorHAnsi" w:hAnsiTheme="minorHAnsi" w:cstheme="minorHAnsi"/>
              </w:rPr>
            </w:pPr>
          </w:p>
          <w:p w14:paraId="6DB9C41E" w14:textId="3107A173" w:rsidR="00805DA1" w:rsidRPr="00805DA1" w:rsidRDefault="00805DA1" w:rsidP="00942DFB">
            <w:pPr>
              <w:rPr>
                <w:rFonts w:asciiTheme="minorHAnsi" w:hAnsiTheme="minorHAnsi" w:cstheme="minorHAnsi"/>
              </w:rPr>
            </w:pPr>
            <w:r w:rsidRPr="00805DA1">
              <w:rPr>
                <w:rFonts w:asciiTheme="minorHAnsi" w:hAnsiTheme="minorHAnsi" w:cstheme="minorHAnsi"/>
              </w:rPr>
              <w:t xml:space="preserve"> </w:t>
            </w:r>
            <w:r w:rsidR="007D22F1">
              <w:rPr>
                <w:rFonts w:asciiTheme="minorHAnsi" w:hAnsiTheme="minorHAnsi" w:cstheme="minorHAnsi"/>
              </w:rPr>
              <w:t>January 2025</w:t>
            </w:r>
            <w:r w:rsidRPr="00805DA1">
              <w:rPr>
                <w:rFonts w:asciiTheme="minorHAnsi" w:hAnsiTheme="minorHAnsi" w:cstheme="minorHAnsi"/>
              </w:rPr>
              <w:t>,</w:t>
            </w:r>
            <w:r w:rsidR="007D22F1">
              <w:rPr>
                <w:rFonts w:asciiTheme="minorHAnsi" w:hAnsiTheme="minorHAnsi" w:cstheme="minorHAnsi"/>
              </w:rPr>
              <w:t xml:space="preserve"> </w:t>
            </w:r>
            <w:r w:rsidRPr="00805DA1">
              <w:rPr>
                <w:rFonts w:asciiTheme="minorHAnsi" w:hAnsiTheme="minorHAnsi" w:cstheme="minorHAnsi"/>
              </w:rPr>
              <w:t>or as required due to changes in relevant legislation</w:t>
            </w:r>
          </w:p>
          <w:p w14:paraId="0AA5AB03" w14:textId="77777777" w:rsidR="00805DA1" w:rsidRPr="00805DA1" w:rsidRDefault="00805DA1" w:rsidP="00942DFB">
            <w:pPr>
              <w:rPr>
                <w:rFonts w:asciiTheme="minorHAnsi" w:hAnsiTheme="minorHAnsi" w:cstheme="minorHAnsi"/>
              </w:rPr>
            </w:pPr>
          </w:p>
        </w:tc>
      </w:tr>
    </w:tbl>
    <w:p w14:paraId="2A07AE6F" w14:textId="77777777" w:rsidR="001565DC" w:rsidRPr="008E41D8" w:rsidRDefault="001565DC" w:rsidP="008E41D8">
      <w:pPr>
        <w:rPr>
          <w:rFonts w:asciiTheme="minorHAnsi" w:hAnsiTheme="minorHAnsi" w:cstheme="minorHAnsi"/>
        </w:rPr>
      </w:pPr>
    </w:p>
    <w:p w14:paraId="6903681F" w14:textId="77777777" w:rsidR="00FA5394" w:rsidRPr="008E41D8" w:rsidRDefault="00FA5394" w:rsidP="008E41D8">
      <w:pPr>
        <w:rPr>
          <w:rFonts w:asciiTheme="minorHAnsi" w:hAnsiTheme="minorHAnsi" w:cstheme="minorHAnsi"/>
        </w:rPr>
      </w:pPr>
    </w:p>
    <w:sectPr w:rsidR="00FA5394" w:rsidRPr="008E41D8" w:rsidSect="007D22F1">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A85E5" w14:textId="77777777" w:rsidR="008E41D8" w:rsidRDefault="008E41D8" w:rsidP="008E41D8">
      <w:r>
        <w:separator/>
      </w:r>
    </w:p>
  </w:endnote>
  <w:endnote w:type="continuationSeparator" w:id="0">
    <w:p w14:paraId="2179D3F7" w14:textId="77777777" w:rsidR="008E41D8" w:rsidRDefault="008E41D8" w:rsidP="008E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68734"/>
      <w:docPartObj>
        <w:docPartGallery w:val="Page Numbers (Bottom of Page)"/>
        <w:docPartUnique/>
      </w:docPartObj>
    </w:sdtPr>
    <w:sdtEndPr/>
    <w:sdtContent>
      <w:sdt>
        <w:sdtPr>
          <w:id w:val="-1769616900"/>
          <w:docPartObj>
            <w:docPartGallery w:val="Page Numbers (Top of Page)"/>
            <w:docPartUnique/>
          </w:docPartObj>
        </w:sdtPr>
        <w:sdtEndPr/>
        <w:sdtContent>
          <w:p w14:paraId="2BBB62BD" w14:textId="48D12FFD" w:rsidR="00B73E25" w:rsidRDefault="00311F0E" w:rsidP="00B73E25">
            <w:pPr>
              <w:pStyle w:val="Footer"/>
            </w:pPr>
            <w:r>
              <w:t>SKC Compliments, Comments and Complaints policy December 2023</w:t>
            </w:r>
            <w:r>
              <w:tab/>
            </w:r>
            <w:r w:rsidR="00B73E25">
              <w:t xml:space="preserve">Page </w:t>
            </w:r>
            <w:r w:rsidR="00B73E25">
              <w:rPr>
                <w:b/>
                <w:bCs/>
                <w:sz w:val="24"/>
                <w:szCs w:val="24"/>
              </w:rPr>
              <w:fldChar w:fldCharType="begin"/>
            </w:r>
            <w:r w:rsidR="00B73E25">
              <w:rPr>
                <w:b/>
                <w:bCs/>
              </w:rPr>
              <w:instrText xml:space="preserve"> PAGE </w:instrText>
            </w:r>
            <w:r w:rsidR="00B73E25">
              <w:rPr>
                <w:b/>
                <w:bCs/>
                <w:sz w:val="24"/>
                <w:szCs w:val="24"/>
              </w:rPr>
              <w:fldChar w:fldCharType="separate"/>
            </w:r>
            <w:r w:rsidR="00B73E25">
              <w:rPr>
                <w:b/>
                <w:bCs/>
                <w:noProof/>
              </w:rPr>
              <w:t>2</w:t>
            </w:r>
            <w:r w:rsidR="00B73E25">
              <w:rPr>
                <w:b/>
                <w:bCs/>
                <w:sz w:val="24"/>
                <w:szCs w:val="24"/>
              </w:rPr>
              <w:fldChar w:fldCharType="end"/>
            </w:r>
            <w:r w:rsidR="00B73E25">
              <w:t xml:space="preserve"> of </w:t>
            </w:r>
            <w:r w:rsidR="00B73E25">
              <w:rPr>
                <w:b/>
                <w:bCs/>
                <w:sz w:val="24"/>
                <w:szCs w:val="24"/>
              </w:rPr>
              <w:fldChar w:fldCharType="begin"/>
            </w:r>
            <w:r w:rsidR="00B73E25">
              <w:rPr>
                <w:b/>
                <w:bCs/>
              </w:rPr>
              <w:instrText xml:space="preserve"> NUMPAGES  </w:instrText>
            </w:r>
            <w:r w:rsidR="00B73E25">
              <w:rPr>
                <w:b/>
                <w:bCs/>
                <w:sz w:val="24"/>
                <w:szCs w:val="24"/>
              </w:rPr>
              <w:fldChar w:fldCharType="separate"/>
            </w:r>
            <w:r w:rsidR="00B73E25">
              <w:rPr>
                <w:b/>
                <w:bCs/>
                <w:noProof/>
              </w:rPr>
              <w:t>2</w:t>
            </w:r>
            <w:r w:rsidR="00B73E25">
              <w:rPr>
                <w:b/>
                <w:bCs/>
                <w:sz w:val="24"/>
                <w:szCs w:val="24"/>
              </w:rPr>
              <w:fldChar w:fldCharType="end"/>
            </w:r>
          </w:p>
        </w:sdtContent>
      </w:sdt>
    </w:sdtContent>
  </w:sdt>
  <w:p w14:paraId="684B8360" w14:textId="77777777" w:rsidR="008E41D8" w:rsidRDefault="008E4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480B5" w14:textId="77777777" w:rsidR="008E41D8" w:rsidRDefault="008E41D8" w:rsidP="008E41D8">
      <w:r>
        <w:separator/>
      </w:r>
    </w:p>
  </w:footnote>
  <w:footnote w:type="continuationSeparator" w:id="0">
    <w:p w14:paraId="5FD013D3" w14:textId="77777777" w:rsidR="008E41D8" w:rsidRDefault="008E41D8" w:rsidP="008E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FDB06" w14:textId="40C8B52B" w:rsidR="00B73E25" w:rsidRDefault="00B73E25">
    <w:pPr>
      <w:pStyle w:val="Header"/>
    </w:pPr>
    <w:r>
      <w:rPr>
        <w:noProof/>
      </w:rPr>
      <w:drawing>
        <wp:inline distT="0" distB="0" distL="0" distR="0" wp14:anchorId="53B9878C" wp14:editId="6AFB166A">
          <wp:extent cx="1091172" cy="692150"/>
          <wp:effectExtent l="0" t="0" r="0" b="0"/>
          <wp:docPr id="1044936529"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36529"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951" cy="693913"/>
                  </a:xfrm>
                  <a:prstGeom prst="rect">
                    <a:avLst/>
                  </a:prstGeom>
                </pic:spPr>
              </pic:pic>
            </a:graphicData>
          </a:graphic>
        </wp:inline>
      </w:drawing>
    </w:r>
  </w:p>
  <w:p w14:paraId="69B8B7F5" w14:textId="77777777" w:rsidR="00B73E25" w:rsidRDefault="00B73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40C1"/>
    <w:multiLevelType w:val="hybridMultilevel"/>
    <w:tmpl w:val="B8564906"/>
    <w:lvl w:ilvl="0" w:tplc="D806DA28">
      <w:start w:val="4"/>
      <w:numFmt w:val="decimal"/>
      <w:lvlText w:val="%1."/>
      <w:lvlJc w:val="left"/>
      <w:pPr>
        <w:ind w:left="710" w:hanging="267"/>
        <w:jc w:val="left"/>
      </w:pPr>
      <w:rPr>
        <w:rFonts w:ascii="Arial" w:eastAsia="Arial" w:hAnsi="Arial" w:hint="default"/>
        <w:b/>
        <w:bCs/>
        <w:sz w:val="24"/>
        <w:szCs w:val="24"/>
      </w:rPr>
    </w:lvl>
    <w:lvl w:ilvl="1" w:tplc="D912FFC2">
      <w:start w:val="1"/>
      <w:numFmt w:val="bullet"/>
      <w:lvlText w:val=""/>
      <w:lvlJc w:val="left"/>
      <w:pPr>
        <w:ind w:left="1152" w:hanging="360"/>
      </w:pPr>
      <w:rPr>
        <w:rFonts w:ascii="Symbol" w:eastAsia="Symbol" w:hAnsi="Symbol" w:hint="default"/>
        <w:w w:val="99"/>
        <w:sz w:val="24"/>
        <w:szCs w:val="24"/>
      </w:rPr>
    </w:lvl>
    <w:lvl w:ilvl="2" w:tplc="718C8AC0">
      <w:start w:val="1"/>
      <w:numFmt w:val="bullet"/>
      <w:lvlText w:val="•"/>
      <w:lvlJc w:val="left"/>
      <w:pPr>
        <w:ind w:left="1973" w:hanging="360"/>
      </w:pPr>
      <w:rPr>
        <w:rFonts w:hint="default"/>
      </w:rPr>
    </w:lvl>
    <w:lvl w:ilvl="3" w:tplc="924E2500">
      <w:start w:val="1"/>
      <w:numFmt w:val="bullet"/>
      <w:lvlText w:val="•"/>
      <w:lvlJc w:val="left"/>
      <w:pPr>
        <w:ind w:left="2794" w:hanging="360"/>
      </w:pPr>
      <w:rPr>
        <w:rFonts w:hint="default"/>
      </w:rPr>
    </w:lvl>
    <w:lvl w:ilvl="4" w:tplc="E9C61638">
      <w:start w:val="1"/>
      <w:numFmt w:val="bullet"/>
      <w:lvlText w:val="•"/>
      <w:lvlJc w:val="left"/>
      <w:pPr>
        <w:ind w:left="3615" w:hanging="360"/>
      </w:pPr>
      <w:rPr>
        <w:rFonts w:hint="default"/>
      </w:rPr>
    </w:lvl>
    <w:lvl w:ilvl="5" w:tplc="C8366884">
      <w:start w:val="1"/>
      <w:numFmt w:val="bullet"/>
      <w:lvlText w:val="•"/>
      <w:lvlJc w:val="left"/>
      <w:pPr>
        <w:ind w:left="4435" w:hanging="360"/>
      </w:pPr>
      <w:rPr>
        <w:rFonts w:hint="default"/>
      </w:rPr>
    </w:lvl>
    <w:lvl w:ilvl="6" w:tplc="030C46C4">
      <w:start w:val="1"/>
      <w:numFmt w:val="bullet"/>
      <w:lvlText w:val="•"/>
      <w:lvlJc w:val="left"/>
      <w:pPr>
        <w:ind w:left="5256" w:hanging="360"/>
      </w:pPr>
      <w:rPr>
        <w:rFonts w:hint="default"/>
      </w:rPr>
    </w:lvl>
    <w:lvl w:ilvl="7" w:tplc="4FE2FE4E">
      <w:start w:val="1"/>
      <w:numFmt w:val="bullet"/>
      <w:lvlText w:val="•"/>
      <w:lvlJc w:val="left"/>
      <w:pPr>
        <w:ind w:left="6077" w:hanging="360"/>
      </w:pPr>
      <w:rPr>
        <w:rFonts w:hint="default"/>
      </w:rPr>
    </w:lvl>
    <w:lvl w:ilvl="8" w:tplc="896C7818">
      <w:start w:val="1"/>
      <w:numFmt w:val="bullet"/>
      <w:lvlText w:val="•"/>
      <w:lvlJc w:val="left"/>
      <w:pPr>
        <w:ind w:left="6898" w:hanging="360"/>
      </w:pPr>
      <w:rPr>
        <w:rFonts w:hint="default"/>
      </w:rPr>
    </w:lvl>
  </w:abstractNum>
  <w:abstractNum w:abstractNumId="1" w15:restartNumberingAfterBreak="0">
    <w:nsid w:val="041B2488"/>
    <w:multiLevelType w:val="multilevel"/>
    <w:tmpl w:val="7674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F2710"/>
    <w:multiLevelType w:val="multilevel"/>
    <w:tmpl w:val="B564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315D3"/>
    <w:multiLevelType w:val="hybridMultilevel"/>
    <w:tmpl w:val="FCBEC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92FC6"/>
    <w:multiLevelType w:val="multilevel"/>
    <w:tmpl w:val="0750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B2921"/>
    <w:multiLevelType w:val="hybridMultilevel"/>
    <w:tmpl w:val="086A2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543F1"/>
    <w:multiLevelType w:val="multilevel"/>
    <w:tmpl w:val="5926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85EB4"/>
    <w:multiLevelType w:val="multilevel"/>
    <w:tmpl w:val="E098D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B247A1"/>
    <w:multiLevelType w:val="multilevel"/>
    <w:tmpl w:val="67EC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B1538"/>
    <w:multiLevelType w:val="multilevel"/>
    <w:tmpl w:val="6BD0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D643E"/>
    <w:multiLevelType w:val="hybridMultilevel"/>
    <w:tmpl w:val="D620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260"/>
    <w:multiLevelType w:val="multilevel"/>
    <w:tmpl w:val="EC5E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C2E10"/>
    <w:multiLevelType w:val="hybridMultilevel"/>
    <w:tmpl w:val="D46489AE"/>
    <w:lvl w:ilvl="0" w:tplc="6944C43E">
      <w:start w:val="1"/>
      <w:numFmt w:val="bullet"/>
      <w:lvlText w:val=""/>
      <w:lvlJc w:val="left"/>
      <w:pPr>
        <w:ind w:left="1152" w:hanging="360"/>
      </w:pPr>
      <w:rPr>
        <w:rFonts w:ascii="Symbol" w:eastAsia="Symbol" w:hAnsi="Symbol" w:hint="default"/>
        <w:w w:val="99"/>
        <w:sz w:val="24"/>
        <w:szCs w:val="24"/>
      </w:rPr>
    </w:lvl>
    <w:lvl w:ilvl="1" w:tplc="F26E22E0">
      <w:start w:val="1"/>
      <w:numFmt w:val="bullet"/>
      <w:lvlText w:val="•"/>
      <w:lvlJc w:val="left"/>
      <w:pPr>
        <w:ind w:left="1891" w:hanging="360"/>
      </w:pPr>
      <w:rPr>
        <w:rFonts w:hint="default"/>
      </w:rPr>
    </w:lvl>
    <w:lvl w:ilvl="2" w:tplc="4664E41A">
      <w:start w:val="1"/>
      <w:numFmt w:val="bullet"/>
      <w:lvlText w:val="•"/>
      <w:lvlJc w:val="left"/>
      <w:pPr>
        <w:ind w:left="2630" w:hanging="360"/>
      </w:pPr>
      <w:rPr>
        <w:rFonts w:hint="default"/>
      </w:rPr>
    </w:lvl>
    <w:lvl w:ilvl="3" w:tplc="76C4A338">
      <w:start w:val="1"/>
      <w:numFmt w:val="bullet"/>
      <w:lvlText w:val="•"/>
      <w:lvlJc w:val="left"/>
      <w:pPr>
        <w:ind w:left="3368" w:hanging="360"/>
      </w:pPr>
      <w:rPr>
        <w:rFonts w:hint="default"/>
      </w:rPr>
    </w:lvl>
    <w:lvl w:ilvl="4" w:tplc="0B9E3120">
      <w:start w:val="1"/>
      <w:numFmt w:val="bullet"/>
      <w:lvlText w:val="•"/>
      <w:lvlJc w:val="left"/>
      <w:pPr>
        <w:ind w:left="4107" w:hanging="360"/>
      </w:pPr>
      <w:rPr>
        <w:rFonts w:hint="default"/>
      </w:rPr>
    </w:lvl>
    <w:lvl w:ilvl="5" w:tplc="18387C14">
      <w:start w:val="1"/>
      <w:numFmt w:val="bullet"/>
      <w:lvlText w:val="•"/>
      <w:lvlJc w:val="left"/>
      <w:pPr>
        <w:ind w:left="4846" w:hanging="360"/>
      </w:pPr>
      <w:rPr>
        <w:rFonts w:hint="default"/>
      </w:rPr>
    </w:lvl>
    <w:lvl w:ilvl="6" w:tplc="8398E468">
      <w:start w:val="1"/>
      <w:numFmt w:val="bullet"/>
      <w:lvlText w:val="•"/>
      <w:lvlJc w:val="left"/>
      <w:pPr>
        <w:ind w:left="5585" w:hanging="360"/>
      </w:pPr>
      <w:rPr>
        <w:rFonts w:hint="default"/>
      </w:rPr>
    </w:lvl>
    <w:lvl w:ilvl="7" w:tplc="E6C23D68">
      <w:start w:val="1"/>
      <w:numFmt w:val="bullet"/>
      <w:lvlText w:val="•"/>
      <w:lvlJc w:val="left"/>
      <w:pPr>
        <w:ind w:left="6323" w:hanging="360"/>
      </w:pPr>
      <w:rPr>
        <w:rFonts w:hint="default"/>
      </w:rPr>
    </w:lvl>
    <w:lvl w:ilvl="8" w:tplc="509CF36E">
      <w:start w:val="1"/>
      <w:numFmt w:val="bullet"/>
      <w:lvlText w:val="•"/>
      <w:lvlJc w:val="left"/>
      <w:pPr>
        <w:ind w:left="7062" w:hanging="360"/>
      </w:pPr>
      <w:rPr>
        <w:rFonts w:hint="default"/>
      </w:rPr>
    </w:lvl>
  </w:abstractNum>
  <w:abstractNum w:abstractNumId="13" w15:restartNumberingAfterBreak="0">
    <w:nsid w:val="54B8655C"/>
    <w:multiLevelType w:val="multilevel"/>
    <w:tmpl w:val="9CFA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2D57A3"/>
    <w:multiLevelType w:val="multilevel"/>
    <w:tmpl w:val="86587D14"/>
    <w:lvl w:ilvl="0">
      <w:start w:val="3"/>
      <w:numFmt w:val="decimal"/>
      <w:lvlText w:val="%1"/>
      <w:lvlJc w:val="left"/>
      <w:pPr>
        <w:ind w:left="843" w:hanging="401"/>
        <w:jc w:val="left"/>
      </w:pPr>
      <w:rPr>
        <w:rFonts w:hint="default"/>
      </w:rPr>
    </w:lvl>
    <w:lvl w:ilvl="1">
      <w:start w:val="1"/>
      <w:numFmt w:val="decimal"/>
      <w:lvlText w:val="%1.%2"/>
      <w:lvlJc w:val="left"/>
      <w:pPr>
        <w:ind w:left="1535" w:hanging="401"/>
        <w:jc w:val="left"/>
      </w:pPr>
      <w:rPr>
        <w:rFonts w:ascii="Arial" w:eastAsia="Arial" w:hAnsi="Arial" w:hint="default"/>
        <w:b/>
        <w:bCs/>
        <w:sz w:val="24"/>
        <w:szCs w:val="24"/>
      </w:rPr>
    </w:lvl>
    <w:lvl w:ilvl="2">
      <w:start w:val="1"/>
      <w:numFmt w:val="bullet"/>
      <w:lvlText w:val=""/>
      <w:lvlJc w:val="left"/>
      <w:pPr>
        <w:ind w:left="1152" w:hanging="360"/>
      </w:pPr>
      <w:rPr>
        <w:rFonts w:ascii="Symbol" w:eastAsia="Symbol" w:hAnsi="Symbol" w:hint="default"/>
        <w:w w:val="99"/>
        <w:sz w:val="24"/>
        <w:szCs w:val="24"/>
      </w:rPr>
    </w:lvl>
    <w:lvl w:ilvl="3">
      <w:start w:val="1"/>
      <w:numFmt w:val="bullet"/>
      <w:lvlText w:val="•"/>
      <w:lvlJc w:val="left"/>
      <w:pPr>
        <w:ind w:left="2794" w:hanging="360"/>
      </w:pPr>
      <w:rPr>
        <w:rFonts w:hint="default"/>
      </w:rPr>
    </w:lvl>
    <w:lvl w:ilvl="4">
      <w:start w:val="1"/>
      <w:numFmt w:val="bullet"/>
      <w:lvlText w:val="•"/>
      <w:lvlJc w:val="left"/>
      <w:pPr>
        <w:ind w:left="3615" w:hanging="360"/>
      </w:pPr>
      <w:rPr>
        <w:rFonts w:hint="default"/>
      </w:rPr>
    </w:lvl>
    <w:lvl w:ilvl="5">
      <w:start w:val="1"/>
      <w:numFmt w:val="bullet"/>
      <w:lvlText w:val="•"/>
      <w:lvlJc w:val="left"/>
      <w:pPr>
        <w:ind w:left="4435" w:hanging="360"/>
      </w:pPr>
      <w:rPr>
        <w:rFonts w:hint="default"/>
      </w:rPr>
    </w:lvl>
    <w:lvl w:ilvl="6">
      <w:start w:val="1"/>
      <w:numFmt w:val="bullet"/>
      <w:lvlText w:val="•"/>
      <w:lvlJc w:val="left"/>
      <w:pPr>
        <w:ind w:left="5256" w:hanging="360"/>
      </w:pPr>
      <w:rPr>
        <w:rFonts w:hint="default"/>
      </w:rPr>
    </w:lvl>
    <w:lvl w:ilvl="7">
      <w:start w:val="1"/>
      <w:numFmt w:val="bullet"/>
      <w:lvlText w:val="•"/>
      <w:lvlJc w:val="left"/>
      <w:pPr>
        <w:ind w:left="6077" w:hanging="360"/>
      </w:pPr>
      <w:rPr>
        <w:rFonts w:hint="default"/>
      </w:rPr>
    </w:lvl>
    <w:lvl w:ilvl="8">
      <w:start w:val="1"/>
      <w:numFmt w:val="bullet"/>
      <w:lvlText w:val="•"/>
      <w:lvlJc w:val="left"/>
      <w:pPr>
        <w:ind w:left="6898" w:hanging="360"/>
      </w:pPr>
      <w:rPr>
        <w:rFonts w:hint="default"/>
      </w:rPr>
    </w:lvl>
  </w:abstractNum>
  <w:abstractNum w:abstractNumId="15" w15:restartNumberingAfterBreak="0">
    <w:nsid w:val="59E56977"/>
    <w:multiLevelType w:val="hybridMultilevel"/>
    <w:tmpl w:val="7BF27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7034A"/>
    <w:multiLevelType w:val="hybridMultilevel"/>
    <w:tmpl w:val="CDFE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077D6"/>
    <w:multiLevelType w:val="hybridMultilevel"/>
    <w:tmpl w:val="55FC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C6F42"/>
    <w:multiLevelType w:val="hybridMultilevel"/>
    <w:tmpl w:val="121880FC"/>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9" w15:restartNumberingAfterBreak="0">
    <w:nsid w:val="77D27698"/>
    <w:multiLevelType w:val="hybridMultilevel"/>
    <w:tmpl w:val="0E4E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DC3617"/>
    <w:multiLevelType w:val="multilevel"/>
    <w:tmpl w:val="B78C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F5D38"/>
    <w:multiLevelType w:val="hybridMultilevel"/>
    <w:tmpl w:val="DDAA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A4990"/>
    <w:multiLevelType w:val="hybridMultilevel"/>
    <w:tmpl w:val="D8EA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799305">
    <w:abstractNumId w:val="16"/>
  </w:num>
  <w:num w:numId="2" w16cid:durableId="848181303">
    <w:abstractNumId w:val="22"/>
  </w:num>
  <w:num w:numId="3" w16cid:durableId="1794862078">
    <w:abstractNumId w:val="15"/>
  </w:num>
  <w:num w:numId="4" w16cid:durableId="661158656">
    <w:abstractNumId w:val="19"/>
  </w:num>
  <w:num w:numId="5" w16cid:durableId="158619661">
    <w:abstractNumId w:val="8"/>
  </w:num>
  <w:num w:numId="6" w16cid:durableId="799807105">
    <w:abstractNumId w:val="20"/>
  </w:num>
  <w:num w:numId="7" w16cid:durableId="803932159">
    <w:abstractNumId w:val="9"/>
  </w:num>
  <w:num w:numId="8" w16cid:durableId="96487767">
    <w:abstractNumId w:val="2"/>
  </w:num>
  <w:num w:numId="9" w16cid:durableId="459229338">
    <w:abstractNumId w:val="1"/>
  </w:num>
  <w:num w:numId="10" w16cid:durableId="312829318">
    <w:abstractNumId w:val="13"/>
  </w:num>
  <w:num w:numId="11" w16cid:durableId="2019967142">
    <w:abstractNumId w:val="11"/>
  </w:num>
  <w:num w:numId="12" w16cid:durableId="1833594789">
    <w:abstractNumId w:val="7"/>
  </w:num>
  <w:num w:numId="13" w16cid:durableId="205484755">
    <w:abstractNumId w:val="6"/>
  </w:num>
  <w:num w:numId="14" w16cid:durableId="338119048">
    <w:abstractNumId w:val="4"/>
  </w:num>
  <w:num w:numId="15" w16cid:durableId="871846120">
    <w:abstractNumId w:val="18"/>
  </w:num>
  <w:num w:numId="16" w16cid:durableId="1822968451">
    <w:abstractNumId w:val="10"/>
  </w:num>
  <w:num w:numId="17" w16cid:durableId="1872107060">
    <w:abstractNumId w:val="21"/>
  </w:num>
  <w:num w:numId="18" w16cid:durableId="882332190">
    <w:abstractNumId w:val="0"/>
  </w:num>
  <w:num w:numId="19" w16cid:durableId="1609265975">
    <w:abstractNumId w:val="14"/>
  </w:num>
  <w:num w:numId="20" w16cid:durableId="1330056265">
    <w:abstractNumId w:val="12"/>
  </w:num>
  <w:num w:numId="21" w16cid:durableId="55056935">
    <w:abstractNumId w:val="5"/>
  </w:num>
  <w:num w:numId="22" w16cid:durableId="1652446350">
    <w:abstractNumId w:val="3"/>
  </w:num>
  <w:num w:numId="23" w16cid:durableId="795644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83"/>
    <w:rsid w:val="00000348"/>
    <w:rsid w:val="00011328"/>
    <w:rsid w:val="00034BA6"/>
    <w:rsid w:val="001559B1"/>
    <w:rsid w:val="001565DC"/>
    <w:rsid w:val="00184600"/>
    <w:rsid w:val="001B5287"/>
    <w:rsid w:val="001C3015"/>
    <w:rsid w:val="002414EB"/>
    <w:rsid w:val="00254D3C"/>
    <w:rsid w:val="0030141D"/>
    <w:rsid w:val="00311F0E"/>
    <w:rsid w:val="003230AF"/>
    <w:rsid w:val="00345C59"/>
    <w:rsid w:val="0035218E"/>
    <w:rsid w:val="003674C8"/>
    <w:rsid w:val="003D7081"/>
    <w:rsid w:val="00426CB9"/>
    <w:rsid w:val="004520E7"/>
    <w:rsid w:val="00496D54"/>
    <w:rsid w:val="004A34C1"/>
    <w:rsid w:val="004D5EB0"/>
    <w:rsid w:val="004E0FE1"/>
    <w:rsid w:val="00530DD0"/>
    <w:rsid w:val="005338D6"/>
    <w:rsid w:val="0054320F"/>
    <w:rsid w:val="005663AB"/>
    <w:rsid w:val="005856AF"/>
    <w:rsid w:val="005935F9"/>
    <w:rsid w:val="00597BE4"/>
    <w:rsid w:val="00597C75"/>
    <w:rsid w:val="005C245B"/>
    <w:rsid w:val="005D78E8"/>
    <w:rsid w:val="00600A14"/>
    <w:rsid w:val="0066012D"/>
    <w:rsid w:val="006E0B2A"/>
    <w:rsid w:val="006E45E9"/>
    <w:rsid w:val="006E787C"/>
    <w:rsid w:val="0071416F"/>
    <w:rsid w:val="007B023C"/>
    <w:rsid w:val="007D22F1"/>
    <w:rsid w:val="00801CFC"/>
    <w:rsid w:val="00805DA1"/>
    <w:rsid w:val="00867EEF"/>
    <w:rsid w:val="0087273C"/>
    <w:rsid w:val="0089724B"/>
    <w:rsid w:val="008A4912"/>
    <w:rsid w:val="008A7368"/>
    <w:rsid w:val="008E41D8"/>
    <w:rsid w:val="00913F68"/>
    <w:rsid w:val="00945E73"/>
    <w:rsid w:val="00955635"/>
    <w:rsid w:val="0098098C"/>
    <w:rsid w:val="00A17D06"/>
    <w:rsid w:val="00A65F0C"/>
    <w:rsid w:val="00A71D3D"/>
    <w:rsid w:val="00AC04BA"/>
    <w:rsid w:val="00B67214"/>
    <w:rsid w:val="00B72983"/>
    <w:rsid w:val="00B73E25"/>
    <w:rsid w:val="00C42760"/>
    <w:rsid w:val="00C660F9"/>
    <w:rsid w:val="00C72E6E"/>
    <w:rsid w:val="00C81050"/>
    <w:rsid w:val="00D761B0"/>
    <w:rsid w:val="00D83879"/>
    <w:rsid w:val="00D85B35"/>
    <w:rsid w:val="00DF1A2F"/>
    <w:rsid w:val="00E02DE1"/>
    <w:rsid w:val="00E1797D"/>
    <w:rsid w:val="00EC331F"/>
    <w:rsid w:val="00EC7D08"/>
    <w:rsid w:val="00EE0588"/>
    <w:rsid w:val="00F33C67"/>
    <w:rsid w:val="00FA5394"/>
    <w:rsid w:val="327E2460"/>
    <w:rsid w:val="5F950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43F522"/>
  <w15:chartTrackingRefBased/>
  <w15:docId w15:val="{4039BE8D-0298-42AD-9D90-F2418F66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98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565DC"/>
    <w:pPr>
      <w:widowControl w:val="0"/>
      <w:ind w:left="109"/>
      <w:outlineLvl w:val="0"/>
    </w:pPr>
    <w:rPr>
      <w:rFonts w:ascii="Georgia" w:eastAsia="Georgia" w:hAnsi="Georgia" w:cstheme="minorBidi"/>
      <w:sz w:val="96"/>
      <w:szCs w:val="96"/>
      <w:lang w:val="en-US"/>
    </w:rPr>
  </w:style>
  <w:style w:type="paragraph" w:styleId="Heading2">
    <w:name w:val="heading 2"/>
    <w:basedOn w:val="Normal"/>
    <w:link w:val="Heading2Char"/>
    <w:uiPriority w:val="9"/>
    <w:qFormat/>
    <w:rsid w:val="005338D6"/>
    <w:pPr>
      <w:spacing w:before="100" w:beforeAutospacing="1" w:after="100" w:afterAutospacing="1"/>
      <w:outlineLvl w:val="1"/>
    </w:pPr>
    <w:rPr>
      <w:b/>
      <w:bCs/>
      <w:sz w:val="36"/>
      <w:szCs w:val="36"/>
      <w:lang w:eastAsia="en-GB"/>
    </w:rPr>
  </w:style>
  <w:style w:type="paragraph" w:styleId="Heading3">
    <w:name w:val="heading 3"/>
    <w:basedOn w:val="Normal"/>
    <w:next w:val="Normal"/>
    <w:link w:val="Heading3Char"/>
    <w:uiPriority w:val="9"/>
    <w:unhideWhenUsed/>
    <w:qFormat/>
    <w:rsid w:val="001565D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5338D6"/>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983"/>
    <w:pPr>
      <w:spacing w:after="0" w:line="240" w:lineRule="auto"/>
    </w:pPr>
  </w:style>
  <w:style w:type="paragraph" w:styleId="ListParagraph">
    <w:name w:val="List Paragraph"/>
    <w:basedOn w:val="Normal"/>
    <w:uiPriority w:val="1"/>
    <w:qFormat/>
    <w:rsid w:val="001559B1"/>
    <w:pPr>
      <w:spacing w:before="100" w:after="200" w:line="276" w:lineRule="auto"/>
      <w:ind w:left="720"/>
      <w:contextualSpacing/>
    </w:pPr>
    <w:rPr>
      <w:rFonts w:asciiTheme="minorHAnsi" w:eastAsiaTheme="minorEastAsia" w:hAnsiTheme="minorHAnsi" w:cstheme="minorBidi"/>
      <w:sz w:val="20"/>
      <w:szCs w:val="20"/>
    </w:rPr>
  </w:style>
  <w:style w:type="character" w:customStyle="1" w:styleId="Heading2Char">
    <w:name w:val="Heading 2 Char"/>
    <w:basedOn w:val="DefaultParagraphFont"/>
    <w:link w:val="Heading2"/>
    <w:uiPriority w:val="9"/>
    <w:rsid w:val="005338D6"/>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5338D6"/>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5338D6"/>
    <w:pPr>
      <w:spacing w:before="100" w:beforeAutospacing="1" w:after="100" w:afterAutospacing="1"/>
    </w:pPr>
    <w:rPr>
      <w:lang w:eastAsia="en-GB"/>
    </w:rPr>
  </w:style>
  <w:style w:type="character" w:styleId="Emphasis">
    <w:name w:val="Emphasis"/>
    <w:basedOn w:val="DefaultParagraphFont"/>
    <w:uiPriority w:val="20"/>
    <w:qFormat/>
    <w:rsid w:val="005338D6"/>
    <w:rPr>
      <w:i/>
      <w:iCs/>
    </w:rPr>
  </w:style>
  <w:style w:type="character" w:styleId="Strong">
    <w:name w:val="Strong"/>
    <w:basedOn w:val="DefaultParagraphFont"/>
    <w:uiPriority w:val="22"/>
    <w:qFormat/>
    <w:rsid w:val="005338D6"/>
    <w:rPr>
      <w:b/>
      <w:bCs/>
    </w:rPr>
  </w:style>
  <w:style w:type="character" w:styleId="Hyperlink">
    <w:name w:val="Hyperlink"/>
    <w:basedOn w:val="DefaultParagraphFont"/>
    <w:uiPriority w:val="99"/>
    <w:unhideWhenUsed/>
    <w:rsid w:val="005338D6"/>
    <w:rPr>
      <w:color w:val="0000FF"/>
      <w:u w:val="single"/>
    </w:rPr>
  </w:style>
  <w:style w:type="paragraph" w:customStyle="1" w:styleId="Default">
    <w:name w:val="Default"/>
    <w:rsid w:val="00597BE4"/>
    <w:pPr>
      <w:autoSpaceDE w:val="0"/>
      <w:autoSpaceDN w:val="0"/>
      <w:adjustRightInd w:val="0"/>
      <w:spacing w:after="0" w:line="240" w:lineRule="auto"/>
    </w:pPr>
    <w:rPr>
      <w:rFonts w:ascii="Tahoma" w:hAnsi="Tahoma" w:cs="Tahoma"/>
      <w:color w:val="000000"/>
      <w:sz w:val="24"/>
      <w:szCs w:val="24"/>
    </w:rPr>
  </w:style>
  <w:style w:type="character" w:customStyle="1" w:styleId="Heading3Char">
    <w:name w:val="Heading 3 Char"/>
    <w:basedOn w:val="DefaultParagraphFont"/>
    <w:link w:val="Heading3"/>
    <w:uiPriority w:val="9"/>
    <w:rsid w:val="001565D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565DC"/>
    <w:rPr>
      <w:rFonts w:ascii="Georgia" w:eastAsia="Georgia" w:hAnsi="Georgia"/>
      <w:sz w:val="96"/>
      <w:szCs w:val="96"/>
      <w:lang w:val="en-US"/>
    </w:rPr>
  </w:style>
  <w:style w:type="paragraph" w:styleId="BodyText">
    <w:name w:val="Body Text"/>
    <w:basedOn w:val="Normal"/>
    <w:link w:val="BodyTextChar"/>
    <w:uiPriority w:val="1"/>
    <w:qFormat/>
    <w:rsid w:val="001565DC"/>
    <w:pPr>
      <w:widowControl w:val="0"/>
      <w:ind w:left="443"/>
    </w:pPr>
    <w:rPr>
      <w:rFonts w:ascii="Arial" w:eastAsia="Arial" w:hAnsi="Arial" w:cstheme="minorBidi"/>
      <w:lang w:val="en-US"/>
    </w:rPr>
  </w:style>
  <w:style w:type="character" w:customStyle="1" w:styleId="BodyTextChar">
    <w:name w:val="Body Text Char"/>
    <w:basedOn w:val="DefaultParagraphFont"/>
    <w:link w:val="BodyText"/>
    <w:uiPriority w:val="1"/>
    <w:rsid w:val="001565DC"/>
    <w:rPr>
      <w:rFonts w:ascii="Arial" w:eastAsia="Arial" w:hAnsi="Arial"/>
      <w:sz w:val="24"/>
      <w:szCs w:val="24"/>
      <w:lang w:val="en-US"/>
    </w:rPr>
  </w:style>
  <w:style w:type="paragraph" w:customStyle="1" w:styleId="TableParagraph">
    <w:name w:val="Table Paragraph"/>
    <w:basedOn w:val="Normal"/>
    <w:uiPriority w:val="1"/>
    <w:qFormat/>
    <w:rsid w:val="001565DC"/>
    <w:pPr>
      <w:widowControl w:val="0"/>
    </w:pPr>
    <w:rPr>
      <w:rFonts w:asciiTheme="minorHAnsi" w:eastAsiaTheme="minorHAnsi" w:hAnsiTheme="minorHAnsi" w:cstheme="minorBidi"/>
      <w:sz w:val="22"/>
      <w:szCs w:val="22"/>
      <w:lang w:val="en-US"/>
    </w:rPr>
  </w:style>
  <w:style w:type="character" w:styleId="UnresolvedMention">
    <w:name w:val="Unresolved Mention"/>
    <w:basedOn w:val="DefaultParagraphFont"/>
    <w:uiPriority w:val="99"/>
    <w:semiHidden/>
    <w:unhideWhenUsed/>
    <w:rsid w:val="001565DC"/>
    <w:rPr>
      <w:color w:val="605E5C"/>
      <w:shd w:val="clear" w:color="auto" w:fill="E1DFDD"/>
    </w:rPr>
  </w:style>
  <w:style w:type="paragraph" w:styleId="Header">
    <w:name w:val="header"/>
    <w:basedOn w:val="Normal"/>
    <w:link w:val="HeaderChar"/>
    <w:uiPriority w:val="99"/>
    <w:unhideWhenUsed/>
    <w:rsid w:val="001565DC"/>
    <w:pPr>
      <w:widowControl w:val="0"/>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1565DC"/>
    <w:rPr>
      <w:lang w:val="en-US"/>
    </w:rPr>
  </w:style>
  <w:style w:type="paragraph" w:styleId="Footer">
    <w:name w:val="footer"/>
    <w:basedOn w:val="Normal"/>
    <w:link w:val="FooterChar"/>
    <w:uiPriority w:val="99"/>
    <w:unhideWhenUsed/>
    <w:rsid w:val="001565DC"/>
    <w:pPr>
      <w:widowControl w:val="0"/>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1565DC"/>
    <w:rPr>
      <w:lang w:val="en-US"/>
    </w:rPr>
  </w:style>
  <w:style w:type="character" w:styleId="FollowedHyperlink">
    <w:name w:val="FollowedHyperlink"/>
    <w:basedOn w:val="DefaultParagraphFont"/>
    <w:uiPriority w:val="99"/>
    <w:semiHidden/>
    <w:unhideWhenUsed/>
    <w:rsid w:val="005935F9"/>
    <w:rPr>
      <w:color w:val="954F72" w:themeColor="followedHyperlink"/>
      <w:u w:val="single"/>
    </w:rPr>
  </w:style>
  <w:style w:type="table" w:styleId="TableGrid">
    <w:name w:val="Table Grid"/>
    <w:basedOn w:val="TableNormal"/>
    <w:uiPriority w:val="39"/>
    <w:rsid w:val="00805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557838">
      <w:bodyDiv w:val="1"/>
      <w:marLeft w:val="0"/>
      <w:marRight w:val="0"/>
      <w:marTop w:val="0"/>
      <w:marBottom w:val="0"/>
      <w:divBdr>
        <w:top w:val="none" w:sz="0" w:space="0" w:color="auto"/>
        <w:left w:val="none" w:sz="0" w:space="0" w:color="auto"/>
        <w:bottom w:val="none" w:sz="0" w:space="0" w:color="auto"/>
        <w:right w:val="none" w:sz="0" w:space="0" w:color="auto"/>
      </w:divBdr>
    </w:div>
    <w:div w:id="18123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strongerkentcommunitie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strongerkentcommunitie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e.tucker@strongerkentcommunities.org.uk" TargetMode="External"/><Relationship Id="rId5" Type="http://schemas.openxmlformats.org/officeDocument/2006/relationships/numbering" Target="numbering.xml"/><Relationship Id="rId15" Type="http://schemas.openxmlformats.org/officeDocument/2006/relationships/hyperlink" Target="https://www.legislation.gov.uk/ukpga/2000/36/cont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605438/cic-14-1090-complaint-about-community-interest-compan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83801e-36ca-4ccb-8b15-9137798ab6d2" xsi:nil="true"/>
    <lcf76f155ced4ddcb4097134ff3c332f xmlns="c4be6382-c42b-4808-ab56-1463cad5ca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A51793D1A37F4EB3054E3E30C94C36" ma:contentTypeVersion="15" ma:contentTypeDescription="Create a new document." ma:contentTypeScope="" ma:versionID="b7dc47737943d0faa32dcbb93d5e38b1">
  <xsd:schema xmlns:xsd="http://www.w3.org/2001/XMLSchema" xmlns:xs="http://www.w3.org/2001/XMLSchema" xmlns:p="http://schemas.microsoft.com/office/2006/metadata/properties" xmlns:ns2="c4be6382-c42b-4808-ab56-1463cad5ca77" xmlns:ns3="1b83801e-36ca-4ccb-8b15-9137798ab6d2" targetNamespace="http://schemas.microsoft.com/office/2006/metadata/properties" ma:root="true" ma:fieldsID="dd2c370c393f7f3a768c61263963b575" ns2:_="" ns3:_="">
    <xsd:import namespace="c4be6382-c42b-4808-ab56-1463cad5ca77"/>
    <xsd:import namespace="1b83801e-36ca-4ccb-8b15-9137798ab6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382-c42b-4808-ab56-1463cad5c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09603ee-69b4-403e-ac95-63817ba417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3801e-36ca-4ccb-8b15-9137798ab6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3f8255-44ae-4e8b-bf5f-83fa0ba2ec92}" ma:internalName="TaxCatchAll" ma:showField="CatchAllData" ma:web="1b83801e-36ca-4ccb-8b15-9137798ab6d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706F6-D382-4CC8-BE73-65B0DC09839B}">
  <ds:schemaRefs>
    <ds:schemaRef ds:uri="http://schemas.microsoft.com/office/2006/metadata/properties"/>
    <ds:schemaRef ds:uri="http://schemas.microsoft.com/office/infopath/2007/PartnerControls"/>
    <ds:schemaRef ds:uri="1b83801e-36ca-4ccb-8b15-9137798ab6d2"/>
    <ds:schemaRef ds:uri="c4be6382-c42b-4808-ab56-1463cad5ca77"/>
  </ds:schemaRefs>
</ds:datastoreItem>
</file>

<file path=customXml/itemProps2.xml><?xml version="1.0" encoding="utf-8"?>
<ds:datastoreItem xmlns:ds="http://schemas.openxmlformats.org/officeDocument/2006/customXml" ds:itemID="{BE233C1C-7610-4152-A51F-1D33508741B4}">
  <ds:schemaRefs>
    <ds:schemaRef ds:uri="http://schemas.microsoft.com/sharepoint/v3/contenttype/forms"/>
  </ds:schemaRefs>
</ds:datastoreItem>
</file>

<file path=customXml/itemProps3.xml><?xml version="1.0" encoding="utf-8"?>
<ds:datastoreItem xmlns:ds="http://schemas.openxmlformats.org/officeDocument/2006/customXml" ds:itemID="{DEF28A34-23D0-4B4A-BA89-FDD25A6C8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e6382-c42b-4808-ab56-1463cad5ca77"/>
    <ds:schemaRef ds:uri="1b83801e-36ca-4ccb-8b15-9137798ab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F0B38-AD0E-44A3-989B-C4B46FBD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Piper</dc:creator>
  <cp:keywords/>
  <dc:description/>
  <cp:lastModifiedBy>Jacqueline Basquil</cp:lastModifiedBy>
  <cp:revision>3</cp:revision>
  <dcterms:created xsi:type="dcterms:W3CDTF">2024-07-15T13:17:00Z</dcterms:created>
  <dcterms:modified xsi:type="dcterms:W3CDTF">2024-07-15T13:34:00Z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0x01010040A51793D1A37F4EB3054E3E30C94C36</vt:lpwstr>
  </property>
  <property fmtid="{D5CDD505-2E9C-101B-9397-08002B2CF9AE}" pid="3" name="MediaServiceImageTags">
    <vt:lpwstr/>
  </property>
</Properties>
</file>